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7F" w:rsidRDefault="00D31FEA" w:rsidP="006D6ED8">
      <w:pPr>
        <w:jc w:val="center"/>
      </w:pPr>
      <w:bookmarkStart w:id="0" w:name="_GoBack"/>
      <w:bookmarkEnd w:id="0"/>
      <w:r>
        <w:rPr>
          <w:noProof/>
        </w:rPr>
        <w:drawing>
          <wp:inline distT="0" distB="0" distL="0" distR="0">
            <wp:extent cx="987425" cy="530225"/>
            <wp:effectExtent l="0" t="0" r="0" b="0"/>
            <wp:docPr id="1" name="Picture 1" descr="tr003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00374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425" cy="530225"/>
                    </a:xfrm>
                    <a:prstGeom prst="rect">
                      <a:avLst/>
                    </a:prstGeom>
                    <a:noFill/>
                    <a:ln>
                      <a:noFill/>
                    </a:ln>
                  </pic:spPr>
                </pic:pic>
              </a:graphicData>
            </a:graphic>
          </wp:inline>
        </w:drawing>
      </w:r>
    </w:p>
    <w:p w:rsidR="005E7AFC" w:rsidRDefault="005E7AFC" w:rsidP="006D6ED8">
      <w:pPr>
        <w:jc w:val="center"/>
      </w:pPr>
    </w:p>
    <w:p w:rsidR="005E7AFC" w:rsidRPr="003968B1" w:rsidRDefault="005E7AFC" w:rsidP="005E7AFC">
      <w:pPr>
        <w:jc w:val="center"/>
        <w:rPr>
          <w:b/>
          <w:bCs/>
          <w:i/>
          <w:iCs/>
          <w:sz w:val="22"/>
          <w:szCs w:val="22"/>
        </w:rPr>
      </w:pPr>
      <w:r w:rsidRPr="003968B1">
        <w:rPr>
          <w:b/>
          <w:bCs/>
          <w:i/>
          <w:iCs/>
          <w:sz w:val="22"/>
          <w:szCs w:val="22"/>
        </w:rPr>
        <w:t>FELMERS O. CHANEY CORRECTIONAL CENTER</w:t>
      </w:r>
    </w:p>
    <w:p w:rsidR="005E7AFC" w:rsidRDefault="005E7AFC" w:rsidP="005E7AFC">
      <w:pPr>
        <w:jc w:val="center"/>
        <w:rPr>
          <w:b/>
          <w:bCs/>
          <w:sz w:val="22"/>
        </w:rPr>
      </w:pPr>
      <w:r>
        <w:rPr>
          <w:b/>
          <w:bCs/>
          <w:sz w:val="22"/>
        </w:rPr>
        <w:t>COMMUNITY ADVISORY BOARD</w:t>
      </w:r>
    </w:p>
    <w:p w:rsidR="005E7AFC" w:rsidRPr="00F53695" w:rsidRDefault="00151D9B" w:rsidP="005E7AFC">
      <w:pPr>
        <w:jc w:val="center"/>
        <w:rPr>
          <w:b/>
          <w:bCs/>
          <w:sz w:val="22"/>
          <w:szCs w:val="22"/>
        </w:rPr>
      </w:pPr>
      <w:r w:rsidRPr="00F53695">
        <w:rPr>
          <w:b/>
          <w:bCs/>
          <w:sz w:val="22"/>
          <w:szCs w:val="22"/>
        </w:rPr>
        <w:t>August, 2008</w:t>
      </w:r>
    </w:p>
    <w:p w:rsidR="00A90ABC" w:rsidRPr="0083443C" w:rsidRDefault="00A90ABC" w:rsidP="00A90ABC">
      <w:pPr>
        <w:jc w:val="both"/>
        <w:rPr>
          <w:sz w:val="36"/>
          <w:szCs w:val="36"/>
        </w:rPr>
      </w:pPr>
    </w:p>
    <w:p w:rsidR="005E7AFC" w:rsidRDefault="00D15191" w:rsidP="006D6ED8">
      <w:pPr>
        <w:jc w:val="center"/>
        <w:rPr>
          <w:rFonts w:ascii="Book Antiqua" w:hAnsi="Book Antiqua"/>
          <w:b/>
          <w:i/>
          <w:sz w:val="32"/>
          <w:szCs w:val="32"/>
        </w:rPr>
      </w:pPr>
      <w:r>
        <w:rPr>
          <w:rFonts w:ascii="Book Antiqua" w:hAnsi="Book Antiqua"/>
          <w:b/>
          <w:i/>
          <w:sz w:val="32"/>
          <w:szCs w:val="32"/>
        </w:rPr>
        <w:t>CHANEY ADVISORY BOARD:</w:t>
      </w:r>
      <w:r w:rsidR="003968B1">
        <w:rPr>
          <w:rFonts w:ascii="Book Antiqua" w:hAnsi="Book Antiqua"/>
          <w:b/>
          <w:i/>
          <w:sz w:val="32"/>
          <w:szCs w:val="32"/>
        </w:rPr>
        <w:t xml:space="preserve"> AN</w:t>
      </w:r>
      <w:r>
        <w:rPr>
          <w:rFonts w:ascii="Book Antiqua" w:hAnsi="Book Antiqua"/>
          <w:b/>
          <w:i/>
          <w:sz w:val="32"/>
          <w:szCs w:val="32"/>
        </w:rPr>
        <w:t xml:space="preserve"> </w:t>
      </w:r>
      <w:r w:rsidRPr="005E7AFC">
        <w:rPr>
          <w:rFonts w:ascii="Book Antiqua" w:hAnsi="Book Antiqua"/>
          <w:b/>
          <w:i/>
          <w:sz w:val="32"/>
          <w:szCs w:val="32"/>
        </w:rPr>
        <w:t>ABBREVIATED</w:t>
      </w:r>
      <w:r>
        <w:rPr>
          <w:rFonts w:ascii="Book Antiqua" w:hAnsi="Book Antiqua"/>
          <w:b/>
          <w:i/>
          <w:sz w:val="32"/>
          <w:szCs w:val="32"/>
        </w:rPr>
        <w:t xml:space="preserve"> </w:t>
      </w:r>
      <w:r w:rsidR="005E7AFC" w:rsidRPr="005E7AFC">
        <w:rPr>
          <w:rFonts w:ascii="Book Antiqua" w:hAnsi="Book Antiqua"/>
          <w:b/>
          <w:i/>
          <w:sz w:val="32"/>
          <w:szCs w:val="32"/>
        </w:rPr>
        <w:t>HISTORY</w:t>
      </w:r>
    </w:p>
    <w:p w:rsidR="00495166" w:rsidRPr="00495166" w:rsidRDefault="00495166" w:rsidP="006D6ED8">
      <w:pPr>
        <w:jc w:val="center"/>
        <w:rPr>
          <w:b/>
          <w:sz w:val="28"/>
          <w:szCs w:val="28"/>
        </w:rPr>
      </w:pPr>
      <w:r>
        <w:rPr>
          <w:b/>
          <w:sz w:val="28"/>
          <w:szCs w:val="28"/>
        </w:rPr>
        <w:t>(Working D</w:t>
      </w:r>
      <w:r w:rsidR="004218F8">
        <w:rPr>
          <w:b/>
          <w:sz w:val="28"/>
          <w:szCs w:val="28"/>
        </w:rPr>
        <w:t>ocument</w:t>
      </w:r>
      <w:r>
        <w:rPr>
          <w:b/>
          <w:sz w:val="28"/>
          <w:szCs w:val="28"/>
        </w:rPr>
        <w:t>)</w:t>
      </w:r>
    </w:p>
    <w:p w:rsidR="005E7AFC" w:rsidRPr="00F53695" w:rsidRDefault="005E7AFC" w:rsidP="00F53695">
      <w:pPr>
        <w:jc w:val="both"/>
        <w:rPr>
          <w:rFonts w:ascii="Book Antiqua" w:hAnsi="Book Antiqua"/>
        </w:rPr>
      </w:pPr>
    </w:p>
    <w:p w:rsidR="00F53695" w:rsidRPr="0083443C" w:rsidRDefault="00F53695" w:rsidP="00F53695">
      <w:pPr>
        <w:jc w:val="both"/>
        <w:rPr>
          <w:rFonts w:ascii="Book Antiqua" w:hAnsi="Book Antiqua"/>
          <w:sz w:val="16"/>
          <w:szCs w:val="16"/>
        </w:rPr>
      </w:pPr>
    </w:p>
    <w:p w:rsidR="00BC127B" w:rsidRPr="00BC127B" w:rsidRDefault="00BC127B" w:rsidP="00BC127B">
      <w:pPr>
        <w:ind w:left="2160" w:hanging="2160"/>
        <w:jc w:val="center"/>
        <w:rPr>
          <w:rFonts w:ascii="Book Antiqua" w:hAnsi="Book Antiqua"/>
          <w:b/>
          <w:sz w:val="28"/>
          <w:szCs w:val="28"/>
        </w:rPr>
      </w:pPr>
      <w:r>
        <w:rPr>
          <w:rFonts w:ascii="Book Antiqua" w:hAnsi="Book Antiqua"/>
          <w:b/>
          <w:sz w:val="28"/>
          <w:szCs w:val="28"/>
        </w:rPr>
        <w:t>EXECUTIVE SUMMARY</w:t>
      </w:r>
    </w:p>
    <w:p w:rsidR="00BC127B" w:rsidRDefault="00BC127B" w:rsidP="00A7241A">
      <w:pPr>
        <w:ind w:left="2160" w:hanging="2160"/>
        <w:jc w:val="both"/>
      </w:pPr>
    </w:p>
    <w:p w:rsidR="00BC127B" w:rsidRPr="00F53695" w:rsidRDefault="00BC127B" w:rsidP="00CC60A3">
      <w:pPr>
        <w:ind w:left="720" w:hanging="720"/>
        <w:jc w:val="both"/>
        <w:rPr>
          <w:sz w:val="26"/>
          <w:szCs w:val="26"/>
        </w:rPr>
      </w:pPr>
      <w:r w:rsidRPr="00F53695">
        <w:rPr>
          <w:sz w:val="26"/>
          <w:szCs w:val="26"/>
        </w:rPr>
        <w:t>1.</w:t>
      </w:r>
      <w:r w:rsidR="00CC60A3" w:rsidRPr="00F53695">
        <w:rPr>
          <w:sz w:val="26"/>
          <w:szCs w:val="26"/>
        </w:rPr>
        <w:tab/>
        <w:t xml:space="preserve">Numerous off-site re-integration mechanisms have been eliminated since the 6/19/00 commencement of operations at the </w:t>
      </w:r>
      <w:smartTag w:uri="urn:schemas-microsoft-com:office:smarttags" w:element="place">
        <w:smartTag w:uri="urn:schemas-microsoft-com:office:smarttags" w:element="PlaceName">
          <w:r w:rsidR="00CC60A3" w:rsidRPr="00F53695">
            <w:rPr>
              <w:sz w:val="26"/>
              <w:szCs w:val="26"/>
            </w:rPr>
            <w:t>Chaney</w:t>
          </w:r>
        </w:smartTag>
        <w:r w:rsidR="00CC60A3" w:rsidRPr="00F53695">
          <w:rPr>
            <w:sz w:val="26"/>
            <w:szCs w:val="26"/>
          </w:rPr>
          <w:t xml:space="preserve"> </w:t>
        </w:r>
        <w:smartTag w:uri="urn:schemas-microsoft-com:office:smarttags" w:element="PlaceType">
          <w:r w:rsidR="00CC60A3" w:rsidRPr="00F53695">
            <w:rPr>
              <w:sz w:val="26"/>
              <w:szCs w:val="26"/>
            </w:rPr>
            <w:t>Center</w:t>
          </w:r>
        </w:smartTag>
      </w:smartTag>
      <w:r w:rsidR="00CC60A3" w:rsidRPr="00F53695">
        <w:rPr>
          <w:sz w:val="26"/>
          <w:szCs w:val="26"/>
        </w:rPr>
        <w:t>.</w:t>
      </w:r>
      <w:r w:rsidRPr="00F53695">
        <w:rPr>
          <w:sz w:val="26"/>
          <w:szCs w:val="26"/>
        </w:rPr>
        <w:tab/>
      </w:r>
    </w:p>
    <w:p w:rsidR="00CC60A3" w:rsidRPr="00F53695" w:rsidRDefault="00CC60A3" w:rsidP="00CC60A3">
      <w:pPr>
        <w:ind w:left="720" w:hanging="720"/>
        <w:jc w:val="both"/>
        <w:rPr>
          <w:sz w:val="26"/>
          <w:szCs w:val="26"/>
        </w:rPr>
      </w:pPr>
    </w:p>
    <w:p w:rsidR="001E0051" w:rsidRPr="00F53695" w:rsidRDefault="00CC60A3" w:rsidP="00CC60A3">
      <w:pPr>
        <w:ind w:left="720" w:hanging="720"/>
        <w:jc w:val="both"/>
        <w:rPr>
          <w:sz w:val="26"/>
          <w:szCs w:val="26"/>
        </w:rPr>
      </w:pPr>
      <w:r w:rsidRPr="00F53695">
        <w:rPr>
          <w:sz w:val="26"/>
          <w:szCs w:val="26"/>
        </w:rPr>
        <w:t>2.</w:t>
      </w:r>
      <w:r w:rsidRPr="00F53695">
        <w:rPr>
          <w:sz w:val="26"/>
          <w:szCs w:val="26"/>
        </w:rPr>
        <w:tab/>
        <w:t xml:space="preserve">Retrenchments in the provision of re-integration programming began to occur </w:t>
      </w:r>
      <w:r w:rsidR="001E0051" w:rsidRPr="00F53695">
        <w:rPr>
          <w:sz w:val="26"/>
          <w:szCs w:val="26"/>
        </w:rPr>
        <w:t xml:space="preserve">by the end of the second year (circa) of the Center’s operation, suggesting the possibility that DOC never took Chaney’s stated mission seriously. </w:t>
      </w:r>
    </w:p>
    <w:p w:rsidR="001E0051" w:rsidRPr="00F53695" w:rsidRDefault="001E0051" w:rsidP="00CC60A3">
      <w:pPr>
        <w:ind w:left="720" w:hanging="720"/>
        <w:jc w:val="both"/>
        <w:rPr>
          <w:sz w:val="26"/>
          <w:szCs w:val="26"/>
        </w:rPr>
      </w:pPr>
    </w:p>
    <w:p w:rsidR="00CC60A3" w:rsidRPr="00F53695" w:rsidRDefault="001E0051" w:rsidP="00CC60A3">
      <w:pPr>
        <w:ind w:left="720" w:hanging="720"/>
        <w:jc w:val="both"/>
        <w:rPr>
          <w:sz w:val="26"/>
          <w:szCs w:val="26"/>
        </w:rPr>
      </w:pPr>
      <w:r w:rsidRPr="00F53695">
        <w:rPr>
          <w:sz w:val="26"/>
          <w:szCs w:val="26"/>
        </w:rPr>
        <w:t>3.</w:t>
      </w:r>
      <w:r w:rsidRPr="00F53695">
        <w:rPr>
          <w:sz w:val="26"/>
          <w:szCs w:val="26"/>
        </w:rPr>
        <w:tab/>
        <w:t xml:space="preserve">Much of the retrenchment in programming has involved non-revenue generating programming. </w:t>
      </w:r>
    </w:p>
    <w:p w:rsidR="00CC60A3" w:rsidRPr="00F53695" w:rsidRDefault="00CC60A3" w:rsidP="00CC60A3">
      <w:pPr>
        <w:ind w:left="720" w:hanging="720"/>
        <w:jc w:val="both"/>
        <w:rPr>
          <w:sz w:val="26"/>
          <w:szCs w:val="26"/>
        </w:rPr>
      </w:pPr>
    </w:p>
    <w:p w:rsidR="00CC60A3" w:rsidRPr="00F53695" w:rsidRDefault="001E0051" w:rsidP="00CC60A3">
      <w:pPr>
        <w:ind w:left="720" w:hanging="720"/>
        <w:jc w:val="both"/>
        <w:rPr>
          <w:sz w:val="26"/>
          <w:szCs w:val="26"/>
        </w:rPr>
      </w:pPr>
      <w:r w:rsidRPr="00F53695">
        <w:rPr>
          <w:sz w:val="26"/>
          <w:szCs w:val="26"/>
        </w:rPr>
        <w:t>4</w:t>
      </w:r>
      <w:r w:rsidR="00CC60A3" w:rsidRPr="00F53695">
        <w:rPr>
          <w:sz w:val="26"/>
          <w:szCs w:val="26"/>
        </w:rPr>
        <w:t>.</w:t>
      </w:r>
      <w:r w:rsidR="00CC60A3" w:rsidRPr="00F53695">
        <w:rPr>
          <w:sz w:val="26"/>
          <w:szCs w:val="26"/>
        </w:rPr>
        <w:tab/>
        <w:t xml:space="preserve">DOC has responded to FCAB complaints about the retrenchment in services by instituting measures, </w:t>
      </w:r>
      <w:r w:rsidR="008F1632" w:rsidRPr="00F53695">
        <w:rPr>
          <w:sz w:val="26"/>
          <w:szCs w:val="26"/>
        </w:rPr>
        <w:t xml:space="preserve">either </w:t>
      </w:r>
      <w:r w:rsidR="00CC60A3" w:rsidRPr="00F53695">
        <w:rPr>
          <w:sz w:val="26"/>
          <w:szCs w:val="26"/>
        </w:rPr>
        <w:t>all</w:t>
      </w:r>
      <w:r w:rsidR="008F1632" w:rsidRPr="00F53695">
        <w:rPr>
          <w:sz w:val="26"/>
          <w:szCs w:val="26"/>
        </w:rPr>
        <w:t xml:space="preserve"> or virtually all</w:t>
      </w:r>
      <w:r w:rsidR="00CC60A3" w:rsidRPr="00F53695">
        <w:rPr>
          <w:sz w:val="26"/>
          <w:szCs w:val="26"/>
        </w:rPr>
        <w:t xml:space="preserve"> of which have been on-</w:t>
      </w:r>
      <w:r w:rsidR="00336298" w:rsidRPr="00F53695">
        <w:rPr>
          <w:sz w:val="26"/>
          <w:szCs w:val="26"/>
        </w:rPr>
        <w:t>site</w:t>
      </w:r>
      <w:r w:rsidR="00CC60A3" w:rsidRPr="00F53695">
        <w:rPr>
          <w:sz w:val="26"/>
          <w:szCs w:val="26"/>
        </w:rPr>
        <w:t xml:space="preserve"> mechanisms.</w:t>
      </w:r>
    </w:p>
    <w:p w:rsidR="00CC60A3" w:rsidRPr="00F53695" w:rsidRDefault="00CC60A3" w:rsidP="00CC60A3">
      <w:pPr>
        <w:ind w:left="720" w:hanging="720"/>
        <w:jc w:val="both"/>
        <w:rPr>
          <w:sz w:val="26"/>
          <w:szCs w:val="26"/>
        </w:rPr>
      </w:pPr>
    </w:p>
    <w:p w:rsidR="00CC60A3" w:rsidRPr="00F53695" w:rsidRDefault="001E0051" w:rsidP="00CC60A3">
      <w:pPr>
        <w:ind w:left="720" w:hanging="720"/>
        <w:jc w:val="both"/>
        <w:rPr>
          <w:sz w:val="26"/>
          <w:szCs w:val="26"/>
        </w:rPr>
      </w:pPr>
      <w:r w:rsidRPr="00F53695">
        <w:rPr>
          <w:sz w:val="26"/>
          <w:szCs w:val="26"/>
        </w:rPr>
        <w:t>5</w:t>
      </w:r>
      <w:r w:rsidR="00CC60A3" w:rsidRPr="00F53695">
        <w:rPr>
          <w:sz w:val="26"/>
          <w:szCs w:val="26"/>
        </w:rPr>
        <w:t>.</w:t>
      </w:r>
      <w:r w:rsidR="00CC60A3" w:rsidRPr="00F53695">
        <w:rPr>
          <w:sz w:val="26"/>
          <w:szCs w:val="26"/>
        </w:rPr>
        <w:tab/>
        <w:t>DOC</w:t>
      </w:r>
      <w:r w:rsidR="00174544" w:rsidRPr="00F53695">
        <w:rPr>
          <w:sz w:val="26"/>
          <w:szCs w:val="26"/>
        </w:rPr>
        <w:t>/FCCC</w:t>
      </w:r>
      <w:r w:rsidR="00CC60A3" w:rsidRPr="00F53695">
        <w:rPr>
          <w:sz w:val="26"/>
          <w:szCs w:val="26"/>
        </w:rPr>
        <w:t xml:space="preserve"> </w:t>
      </w:r>
      <w:r w:rsidR="00336298" w:rsidRPr="00F53695">
        <w:rPr>
          <w:sz w:val="26"/>
          <w:szCs w:val="26"/>
        </w:rPr>
        <w:t xml:space="preserve">possibly </w:t>
      </w:r>
      <w:r w:rsidR="00CC60A3" w:rsidRPr="00F53695">
        <w:rPr>
          <w:sz w:val="26"/>
          <w:szCs w:val="26"/>
        </w:rPr>
        <w:t xml:space="preserve">has sought to frustrate FCAB efforts by progressively diminishing </w:t>
      </w:r>
      <w:r w:rsidR="00282EB0">
        <w:rPr>
          <w:sz w:val="26"/>
          <w:szCs w:val="26"/>
        </w:rPr>
        <w:t xml:space="preserve">FCCC </w:t>
      </w:r>
      <w:r w:rsidR="00CC60A3" w:rsidRPr="00F53695">
        <w:rPr>
          <w:sz w:val="26"/>
          <w:szCs w:val="26"/>
        </w:rPr>
        <w:t>staff involvement with FCAB.</w:t>
      </w:r>
    </w:p>
    <w:p w:rsidR="001E0051" w:rsidRPr="00F53695" w:rsidRDefault="001E0051" w:rsidP="00CC60A3">
      <w:pPr>
        <w:ind w:left="720" w:hanging="720"/>
        <w:jc w:val="both"/>
        <w:rPr>
          <w:sz w:val="26"/>
          <w:szCs w:val="26"/>
        </w:rPr>
      </w:pPr>
    </w:p>
    <w:p w:rsidR="001E0051" w:rsidRPr="00F53695" w:rsidRDefault="001E0051" w:rsidP="00CC60A3">
      <w:pPr>
        <w:ind w:left="720" w:hanging="720"/>
        <w:jc w:val="both"/>
        <w:rPr>
          <w:sz w:val="26"/>
          <w:szCs w:val="26"/>
        </w:rPr>
      </w:pPr>
      <w:r w:rsidRPr="00F53695">
        <w:rPr>
          <w:sz w:val="26"/>
          <w:szCs w:val="26"/>
        </w:rPr>
        <w:t>6.</w:t>
      </w:r>
      <w:r w:rsidRPr="00F53695">
        <w:rPr>
          <w:sz w:val="26"/>
          <w:szCs w:val="26"/>
        </w:rPr>
        <w:tab/>
        <w:t>Disagreements within the Board have made the Board a stronger organization but also have delayed efficiency of Board operation</w:t>
      </w:r>
      <w:r w:rsidR="00E60BC0" w:rsidRPr="00F53695">
        <w:rPr>
          <w:sz w:val="26"/>
          <w:szCs w:val="26"/>
        </w:rPr>
        <w:t>s</w:t>
      </w:r>
      <w:r w:rsidRPr="00F53695">
        <w:rPr>
          <w:sz w:val="26"/>
          <w:szCs w:val="26"/>
        </w:rPr>
        <w:t>.</w:t>
      </w:r>
    </w:p>
    <w:p w:rsidR="001E0051" w:rsidRPr="00F53695" w:rsidRDefault="001E0051" w:rsidP="00CC60A3">
      <w:pPr>
        <w:ind w:left="720" w:hanging="720"/>
        <w:jc w:val="both"/>
        <w:rPr>
          <w:sz w:val="26"/>
          <w:szCs w:val="26"/>
        </w:rPr>
      </w:pPr>
    </w:p>
    <w:p w:rsidR="00E60BC0" w:rsidRPr="00F53695" w:rsidRDefault="001E0051" w:rsidP="00CC60A3">
      <w:pPr>
        <w:ind w:left="720" w:hanging="720"/>
        <w:jc w:val="both"/>
        <w:rPr>
          <w:sz w:val="26"/>
          <w:szCs w:val="26"/>
        </w:rPr>
      </w:pPr>
      <w:r w:rsidRPr="00F53695">
        <w:rPr>
          <w:sz w:val="26"/>
          <w:szCs w:val="26"/>
        </w:rPr>
        <w:t>7.</w:t>
      </w:r>
      <w:r w:rsidRPr="00F53695">
        <w:rPr>
          <w:sz w:val="26"/>
          <w:szCs w:val="26"/>
        </w:rPr>
        <w:tab/>
        <w:t xml:space="preserve">DOC’s promised selection process targeting only </w:t>
      </w:r>
      <w:r w:rsidR="00E60BC0" w:rsidRPr="00F53695">
        <w:rPr>
          <w:sz w:val="26"/>
          <w:szCs w:val="26"/>
        </w:rPr>
        <w:t xml:space="preserve">those </w:t>
      </w:r>
      <w:r w:rsidRPr="00F53695">
        <w:rPr>
          <w:sz w:val="26"/>
          <w:szCs w:val="26"/>
        </w:rPr>
        <w:t>inmates most like</w:t>
      </w:r>
      <w:r w:rsidR="00E60BC0" w:rsidRPr="00F53695">
        <w:rPr>
          <w:sz w:val="26"/>
          <w:szCs w:val="26"/>
        </w:rPr>
        <w:t>ly</w:t>
      </w:r>
      <w:r w:rsidRPr="00F53695">
        <w:rPr>
          <w:sz w:val="26"/>
          <w:szCs w:val="26"/>
        </w:rPr>
        <w:t xml:space="preserve"> to re-integrate has given way to less desirable inmates </w:t>
      </w:r>
      <w:r w:rsidR="00E60BC0" w:rsidRPr="00F53695">
        <w:rPr>
          <w:sz w:val="26"/>
          <w:szCs w:val="26"/>
        </w:rPr>
        <w:t xml:space="preserve">(poorer risks for re-integration) </w:t>
      </w:r>
      <w:r w:rsidRPr="00F53695">
        <w:rPr>
          <w:sz w:val="26"/>
          <w:szCs w:val="26"/>
        </w:rPr>
        <w:t xml:space="preserve">being placed at Chaney. </w:t>
      </w:r>
    </w:p>
    <w:p w:rsidR="00E60BC0" w:rsidRPr="00F53695" w:rsidRDefault="00E60BC0" w:rsidP="00CC60A3">
      <w:pPr>
        <w:ind w:left="720" w:hanging="720"/>
        <w:jc w:val="both"/>
        <w:rPr>
          <w:sz w:val="26"/>
          <w:szCs w:val="26"/>
        </w:rPr>
      </w:pPr>
    </w:p>
    <w:p w:rsidR="001E0051" w:rsidRPr="00F53695" w:rsidRDefault="00E60BC0" w:rsidP="00CC60A3">
      <w:pPr>
        <w:ind w:left="720" w:hanging="720"/>
        <w:jc w:val="both"/>
        <w:rPr>
          <w:sz w:val="26"/>
          <w:szCs w:val="26"/>
        </w:rPr>
      </w:pPr>
      <w:r w:rsidRPr="00F53695">
        <w:rPr>
          <w:sz w:val="26"/>
          <w:szCs w:val="26"/>
        </w:rPr>
        <w:t>8.</w:t>
      </w:r>
      <w:r w:rsidRPr="00F53695">
        <w:rPr>
          <w:sz w:val="26"/>
          <w:szCs w:val="26"/>
        </w:rPr>
        <w:tab/>
        <w:t>DOC’s reduction in inmates’ length of stay at Chaney has diminished the Center’s ability to foster inmates’ internalization of re-integration programming</w:t>
      </w:r>
      <w:r w:rsidR="00174544" w:rsidRPr="00F53695">
        <w:rPr>
          <w:sz w:val="26"/>
          <w:szCs w:val="26"/>
        </w:rPr>
        <w:t xml:space="preserve">, perhaps corresponding to DOC’s 1/16/08 announcement </w:t>
      </w:r>
      <w:r w:rsidR="00336298" w:rsidRPr="00F53695">
        <w:rPr>
          <w:sz w:val="26"/>
          <w:szCs w:val="26"/>
        </w:rPr>
        <w:t xml:space="preserve">to FCAB </w:t>
      </w:r>
      <w:r w:rsidR="00174544" w:rsidRPr="00F53695">
        <w:rPr>
          <w:sz w:val="26"/>
          <w:szCs w:val="26"/>
        </w:rPr>
        <w:t>that FC</w:t>
      </w:r>
      <w:r w:rsidR="00336298" w:rsidRPr="00F53695">
        <w:rPr>
          <w:sz w:val="26"/>
          <w:szCs w:val="26"/>
        </w:rPr>
        <w:t>CC</w:t>
      </w:r>
      <w:r w:rsidR="00174544" w:rsidRPr="00F53695">
        <w:rPr>
          <w:sz w:val="26"/>
          <w:szCs w:val="26"/>
        </w:rPr>
        <w:t xml:space="preserve"> is no longer a pre-release facility.</w:t>
      </w:r>
      <w:r w:rsidR="001E0051" w:rsidRPr="00F53695">
        <w:rPr>
          <w:sz w:val="26"/>
          <w:szCs w:val="26"/>
        </w:rPr>
        <w:t xml:space="preserve"> </w:t>
      </w:r>
    </w:p>
    <w:p w:rsidR="00E60BC0" w:rsidRPr="00F53695" w:rsidRDefault="00E60BC0" w:rsidP="00CC60A3">
      <w:pPr>
        <w:ind w:left="720" w:hanging="720"/>
        <w:jc w:val="both"/>
        <w:rPr>
          <w:sz w:val="26"/>
          <w:szCs w:val="26"/>
        </w:rPr>
      </w:pPr>
    </w:p>
    <w:p w:rsidR="00AC7E4E" w:rsidRPr="00F53695" w:rsidRDefault="00F53695" w:rsidP="00CC60A3">
      <w:pPr>
        <w:ind w:left="720" w:hanging="720"/>
        <w:jc w:val="both"/>
        <w:rPr>
          <w:sz w:val="26"/>
          <w:szCs w:val="26"/>
        </w:rPr>
      </w:pPr>
      <w:r w:rsidRPr="00F53695">
        <w:rPr>
          <w:sz w:val="26"/>
          <w:szCs w:val="26"/>
        </w:rPr>
        <w:t>9</w:t>
      </w:r>
      <w:r w:rsidR="00AC7E4E" w:rsidRPr="00F53695">
        <w:rPr>
          <w:sz w:val="26"/>
          <w:szCs w:val="26"/>
        </w:rPr>
        <w:t>.</w:t>
      </w:r>
      <w:r w:rsidR="00AC7E4E" w:rsidRPr="00F53695">
        <w:rPr>
          <w:sz w:val="26"/>
          <w:szCs w:val="26"/>
        </w:rPr>
        <w:tab/>
        <w:t>FCAB, in the view of s</w:t>
      </w:r>
      <w:r w:rsidR="001010EE" w:rsidRPr="00F53695">
        <w:rPr>
          <w:sz w:val="26"/>
          <w:szCs w:val="26"/>
        </w:rPr>
        <w:t>o</w:t>
      </w:r>
      <w:r w:rsidR="00AC7E4E" w:rsidRPr="00F53695">
        <w:rPr>
          <w:sz w:val="26"/>
          <w:szCs w:val="26"/>
        </w:rPr>
        <w:t xml:space="preserve">me, constitutes an organization worthy of being a national model for the field of corrections. </w:t>
      </w:r>
    </w:p>
    <w:p w:rsidR="001010EE" w:rsidRPr="00F53695" w:rsidRDefault="001010EE" w:rsidP="00CC60A3">
      <w:pPr>
        <w:ind w:left="720" w:hanging="720"/>
        <w:jc w:val="both"/>
        <w:rPr>
          <w:sz w:val="26"/>
          <w:szCs w:val="26"/>
        </w:rPr>
      </w:pPr>
    </w:p>
    <w:p w:rsidR="001010EE" w:rsidRPr="00F53695" w:rsidRDefault="001010EE" w:rsidP="00CC60A3">
      <w:pPr>
        <w:ind w:left="720" w:hanging="720"/>
        <w:jc w:val="both"/>
        <w:rPr>
          <w:sz w:val="26"/>
          <w:szCs w:val="26"/>
        </w:rPr>
      </w:pPr>
      <w:r w:rsidRPr="00F53695">
        <w:rPr>
          <w:sz w:val="26"/>
          <w:szCs w:val="26"/>
        </w:rPr>
        <w:t>1</w:t>
      </w:r>
      <w:r w:rsidR="00F53695" w:rsidRPr="00F53695">
        <w:rPr>
          <w:sz w:val="26"/>
          <w:szCs w:val="26"/>
        </w:rPr>
        <w:t>0</w:t>
      </w:r>
      <w:r w:rsidRPr="00F53695">
        <w:rPr>
          <w:sz w:val="26"/>
          <w:szCs w:val="26"/>
        </w:rPr>
        <w:t>.</w:t>
      </w:r>
      <w:r w:rsidRPr="00F53695">
        <w:rPr>
          <w:sz w:val="26"/>
          <w:szCs w:val="26"/>
        </w:rPr>
        <w:tab/>
        <w:t>FCAB</w:t>
      </w:r>
      <w:r w:rsidR="00174544" w:rsidRPr="00F53695">
        <w:rPr>
          <w:sz w:val="26"/>
          <w:szCs w:val="26"/>
        </w:rPr>
        <w:t xml:space="preserve">, as an organization, </w:t>
      </w:r>
      <w:r w:rsidR="00336298" w:rsidRPr="00F53695">
        <w:rPr>
          <w:sz w:val="26"/>
          <w:szCs w:val="26"/>
        </w:rPr>
        <w:t xml:space="preserve">given its obstacles, </w:t>
      </w:r>
      <w:r w:rsidRPr="00F53695">
        <w:rPr>
          <w:sz w:val="26"/>
          <w:szCs w:val="26"/>
        </w:rPr>
        <w:t xml:space="preserve">has </w:t>
      </w:r>
      <w:r w:rsidR="00174544" w:rsidRPr="00F53695">
        <w:rPr>
          <w:sz w:val="26"/>
          <w:szCs w:val="26"/>
        </w:rPr>
        <w:t>experienced considerable evolutionary progress</w:t>
      </w:r>
      <w:r w:rsidR="00215D04" w:rsidRPr="00F53695">
        <w:rPr>
          <w:sz w:val="26"/>
          <w:szCs w:val="26"/>
        </w:rPr>
        <w:t xml:space="preserve"> and growth</w:t>
      </w:r>
      <w:r w:rsidR="00174544" w:rsidRPr="00F53695">
        <w:rPr>
          <w:sz w:val="26"/>
          <w:szCs w:val="26"/>
        </w:rPr>
        <w:t>.</w:t>
      </w:r>
      <w:r w:rsidRPr="00F53695">
        <w:rPr>
          <w:sz w:val="26"/>
          <w:szCs w:val="26"/>
        </w:rPr>
        <w:t xml:space="preserve"> </w:t>
      </w:r>
    </w:p>
    <w:p w:rsidR="0083443C" w:rsidRDefault="0083443C" w:rsidP="001D442A">
      <w:pPr>
        <w:ind w:left="2160" w:hanging="2160"/>
        <w:jc w:val="center"/>
      </w:pPr>
    </w:p>
    <w:p w:rsidR="0083443C" w:rsidRDefault="0083443C" w:rsidP="001D442A">
      <w:pPr>
        <w:ind w:left="2160" w:hanging="2160"/>
        <w:jc w:val="center"/>
        <w:sectPr w:rsidR="0083443C" w:rsidSect="00336298">
          <w:pgSz w:w="12240" w:h="15840"/>
          <w:pgMar w:top="432" w:right="1152" w:bottom="576" w:left="1152" w:header="720" w:footer="720" w:gutter="0"/>
          <w:cols w:space="720"/>
          <w:docGrid w:linePitch="360"/>
        </w:sectPr>
      </w:pPr>
      <w:r>
        <w:t>-i-</w:t>
      </w:r>
    </w:p>
    <w:p w:rsidR="00F53695" w:rsidRDefault="00F53695" w:rsidP="00F53695">
      <w:pPr>
        <w:jc w:val="center"/>
        <w:rPr>
          <w:rFonts w:ascii="Book Antiqua" w:hAnsi="Book Antiqua"/>
          <w:b/>
          <w:i/>
          <w:sz w:val="32"/>
          <w:szCs w:val="32"/>
        </w:rPr>
      </w:pPr>
      <w:r>
        <w:rPr>
          <w:rFonts w:ascii="Book Antiqua" w:hAnsi="Book Antiqua"/>
          <w:b/>
          <w:i/>
          <w:sz w:val="32"/>
          <w:szCs w:val="32"/>
        </w:rPr>
        <w:lastRenderedPageBreak/>
        <w:t xml:space="preserve">CHANEY ADVISORY BOARD: AN </w:t>
      </w:r>
      <w:r w:rsidRPr="005E7AFC">
        <w:rPr>
          <w:rFonts w:ascii="Book Antiqua" w:hAnsi="Book Antiqua"/>
          <w:b/>
          <w:i/>
          <w:sz w:val="32"/>
          <w:szCs w:val="32"/>
        </w:rPr>
        <w:t>ABBREVIATED</w:t>
      </w:r>
      <w:r>
        <w:rPr>
          <w:rFonts w:ascii="Book Antiqua" w:hAnsi="Book Antiqua"/>
          <w:b/>
          <w:i/>
          <w:sz w:val="32"/>
          <w:szCs w:val="32"/>
        </w:rPr>
        <w:t xml:space="preserve"> </w:t>
      </w:r>
      <w:r w:rsidRPr="005E7AFC">
        <w:rPr>
          <w:rFonts w:ascii="Book Antiqua" w:hAnsi="Book Antiqua"/>
          <w:b/>
          <w:i/>
          <w:sz w:val="32"/>
          <w:szCs w:val="32"/>
        </w:rPr>
        <w:t>HISTORY</w:t>
      </w:r>
    </w:p>
    <w:p w:rsidR="00F53695" w:rsidRPr="00495166" w:rsidRDefault="00F53695" w:rsidP="00F53695">
      <w:pPr>
        <w:jc w:val="center"/>
        <w:rPr>
          <w:b/>
          <w:sz w:val="28"/>
          <w:szCs w:val="28"/>
        </w:rPr>
      </w:pPr>
      <w:r>
        <w:rPr>
          <w:b/>
          <w:sz w:val="28"/>
          <w:szCs w:val="28"/>
        </w:rPr>
        <w:t>(Working Document)</w:t>
      </w:r>
    </w:p>
    <w:p w:rsidR="00F53695" w:rsidRPr="0083443C" w:rsidRDefault="00F53695" w:rsidP="001D442A">
      <w:pPr>
        <w:ind w:left="2160" w:hanging="2160"/>
        <w:jc w:val="center"/>
        <w:rPr>
          <w:sz w:val="16"/>
          <w:szCs w:val="16"/>
        </w:rPr>
      </w:pPr>
      <w:r w:rsidRPr="0083443C">
        <w:rPr>
          <w:sz w:val="16"/>
          <w:szCs w:val="16"/>
        </w:rPr>
        <w:t xml:space="preserve"> </w:t>
      </w:r>
    </w:p>
    <w:p w:rsidR="00BC127B" w:rsidRDefault="001D442A" w:rsidP="001D442A">
      <w:pPr>
        <w:ind w:left="2160" w:hanging="2160"/>
        <w:jc w:val="center"/>
      </w:pPr>
      <w:r>
        <w:rPr>
          <w:rFonts w:ascii="Book Antiqua" w:hAnsi="Book Antiqua"/>
          <w:b/>
          <w:sz w:val="28"/>
          <w:szCs w:val="28"/>
        </w:rPr>
        <w:t>CHRONOLOGY</w:t>
      </w:r>
    </w:p>
    <w:p w:rsidR="001D442A" w:rsidRPr="0083443C" w:rsidRDefault="001D442A" w:rsidP="00A7241A">
      <w:pPr>
        <w:ind w:left="2160" w:hanging="2160"/>
        <w:jc w:val="both"/>
        <w:rPr>
          <w:sz w:val="16"/>
          <w:szCs w:val="16"/>
        </w:rPr>
      </w:pPr>
    </w:p>
    <w:p w:rsidR="00A7241A" w:rsidRDefault="005E7AFC" w:rsidP="00A7241A">
      <w:pPr>
        <w:ind w:left="2160" w:hanging="2160"/>
        <w:jc w:val="both"/>
      </w:pPr>
      <w:r>
        <w:t>June 19, 2000</w:t>
      </w:r>
      <w:r>
        <w:tab/>
      </w:r>
      <w:r w:rsidR="00A7241A">
        <w:t xml:space="preserve">Full operation of Milwaukee Men’s </w:t>
      </w:r>
      <w:smartTag w:uri="urn:schemas-microsoft-com:office:smarttags" w:element="place">
        <w:smartTag w:uri="urn:schemas-microsoft-com:office:smarttags" w:element="PlaceName">
          <w:r w:rsidR="00A7241A">
            <w:t>Correctional</w:t>
          </w:r>
        </w:smartTag>
        <w:r w:rsidR="00A7241A">
          <w:t xml:space="preserve"> </w:t>
        </w:r>
        <w:smartTag w:uri="urn:schemas-microsoft-com:office:smarttags" w:element="PlaceType">
          <w:r w:rsidR="00A7241A">
            <w:t>Center</w:t>
          </w:r>
        </w:smartTag>
      </w:smartTag>
      <w:r w:rsidR="00A7241A">
        <w:t xml:space="preserve"> commences.</w:t>
      </w:r>
      <w:r w:rsidR="008556EE">
        <w:t xml:space="preserve">  </w:t>
      </w:r>
      <w:r w:rsidR="00991256">
        <w:t>[</w:t>
      </w:r>
      <w:r w:rsidR="008556EE">
        <w:t xml:space="preserve">Facility is recorded and documented </w:t>
      </w:r>
      <w:r w:rsidR="00991256">
        <w:t>(</w:t>
      </w:r>
      <w:r w:rsidR="00675EBC">
        <w:t xml:space="preserve">via its </w:t>
      </w:r>
      <w:r w:rsidR="00991256">
        <w:t xml:space="preserve">occupancy permit) </w:t>
      </w:r>
      <w:r w:rsidR="008556EE">
        <w:t xml:space="preserve">with the City of </w:t>
      </w:r>
      <w:smartTag w:uri="urn:schemas-microsoft-com:office:smarttags" w:element="City">
        <w:smartTag w:uri="urn:schemas-microsoft-com:office:smarttags" w:element="place">
          <w:r w:rsidR="008556EE">
            <w:t>Milwaukee</w:t>
          </w:r>
        </w:smartTag>
      </w:smartTag>
      <w:r w:rsidR="008556EE">
        <w:t xml:space="preserve"> as a “pre-release” center.</w:t>
      </w:r>
      <w:r w:rsidR="00991256">
        <w:t>]</w:t>
      </w:r>
    </w:p>
    <w:p w:rsidR="00BA6ABF" w:rsidRPr="0083443C" w:rsidRDefault="00BA6ABF" w:rsidP="00A7241A">
      <w:pPr>
        <w:ind w:left="2160" w:hanging="2160"/>
        <w:jc w:val="both"/>
        <w:rPr>
          <w:sz w:val="16"/>
          <w:szCs w:val="16"/>
        </w:rPr>
      </w:pPr>
    </w:p>
    <w:p w:rsidR="00A7241A" w:rsidRDefault="00BA6ABF" w:rsidP="00A7241A">
      <w:pPr>
        <w:ind w:left="2160" w:hanging="2160"/>
        <w:jc w:val="both"/>
      </w:pPr>
      <w:r>
        <w:t>August 21, 2000</w:t>
      </w:r>
      <w:r>
        <w:tab/>
      </w:r>
      <w:r w:rsidR="00A7241A" w:rsidRPr="00A7241A">
        <w:rPr>
          <w:sz w:val="20"/>
          <w:szCs w:val="20"/>
        </w:rPr>
        <w:t xml:space="preserve">“The purpose of the Board will be established in support of effective re-integration of offenders back into the communities from which they came. The Board will work in collaboration with the Men’s </w:t>
      </w:r>
      <w:smartTag w:uri="urn:schemas-microsoft-com:office:smarttags" w:element="place">
        <w:smartTag w:uri="urn:schemas-microsoft-com:office:smarttags" w:element="PlaceName">
          <w:r w:rsidR="00A7241A" w:rsidRPr="00A7241A">
            <w:rPr>
              <w:sz w:val="20"/>
              <w:szCs w:val="20"/>
            </w:rPr>
            <w:t>Correctional</w:t>
          </w:r>
        </w:smartTag>
        <w:r w:rsidR="00A7241A" w:rsidRPr="00A7241A">
          <w:rPr>
            <w:sz w:val="20"/>
            <w:szCs w:val="20"/>
          </w:rPr>
          <w:t xml:space="preserve"> </w:t>
        </w:r>
        <w:smartTag w:uri="urn:schemas-microsoft-com:office:smarttags" w:element="PlaceType">
          <w:r w:rsidR="00A7241A" w:rsidRPr="00A7241A">
            <w:rPr>
              <w:sz w:val="20"/>
              <w:szCs w:val="20"/>
            </w:rPr>
            <w:t>Center</w:t>
          </w:r>
        </w:smartTag>
      </w:smartTag>
      <w:r w:rsidR="00A7241A" w:rsidRPr="00A7241A">
        <w:rPr>
          <w:sz w:val="20"/>
          <w:szCs w:val="20"/>
        </w:rPr>
        <w:t xml:space="preserve"> to address the interests and concerns of the community and facility.  It will further serve as a contact point between the facility and the community at large to share information and respond to issues that are brought to their attention.”</w:t>
      </w:r>
      <w:r w:rsidR="00A7241A">
        <w:t xml:space="preserve">  (Correspondence signed by </w:t>
      </w:r>
      <w:smartTag w:uri="urn:schemas-microsoft-com:office:smarttags" w:element="PersonName">
        <w:r w:rsidR="00A7241A">
          <w:t>Gary W. Davis</w:t>
        </w:r>
      </w:smartTag>
      <w:r w:rsidR="00A7241A">
        <w:t xml:space="preserve"> on D</w:t>
      </w:r>
      <w:r>
        <w:t>O</w:t>
      </w:r>
      <w:r w:rsidR="00A7241A">
        <w:t>C stationery soliciting board members from Sherman Park Community Association, dated 8/21/2000).</w:t>
      </w:r>
    </w:p>
    <w:p w:rsidR="00BA6ABF" w:rsidRPr="0083443C" w:rsidRDefault="00BA6ABF" w:rsidP="00A7241A">
      <w:pPr>
        <w:ind w:left="2160" w:hanging="2160"/>
        <w:jc w:val="both"/>
        <w:rPr>
          <w:sz w:val="16"/>
          <w:szCs w:val="16"/>
        </w:rPr>
      </w:pPr>
    </w:p>
    <w:p w:rsidR="00BA6ABF" w:rsidRDefault="00BA6ABF" w:rsidP="00A7241A">
      <w:pPr>
        <w:ind w:left="2160" w:hanging="2160"/>
        <w:jc w:val="both"/>
      </w:pPr>
      <w:r>
        <w:t>October 4, 2000</w:t>
      </w:r>
      <w:r>
        <w:tab/>
        <w:t xml:space="preserve">First board meeting.  </w:t>
      </w:r>
      <w:r w:rsidR="00AE3A2C">
        <w:t xml:space="preserve">Center’s Superintendent is </w:t>
      </w:r>
      <w:smartTag w:uri="urn:schemas-microsoft-com:office:smarttags" w:element="PersonName">
        <w:r w:rsidR="00AE3A2C">
          <w:t>Gary W. Davis</w:t>
        </w:r>
      </w:smartTag>
      <w:r w:rsidR="00AE3A2C">
        <w:t xml:space="preserve">.  </w:t>
      </w:r>
      <w:r>
        <w:t>Meetings scheduled to occur from 7 p.m. – 9 p.m.</w:t>
      </w:r>
      <w:r w:rsidR="00AE3A2C">
        <w:t xml:space="preserve">  </w:t>
      </w:r>
      <w:r w:rsidR="00174544">
        <w:t xml:space="preserve">Board is comprised, principally, of members affiliated with DOC, DOC employees, and indigenous neighborhood residents.  </w:t>
      </w:r>
      <w:r w:rsidR="00AE3A2C">
        <w:t>Minutes of meetings taken by Jan Brown, FCCC secretary.</w:t>
      </w:r>
    </w:p>
    <w:p w:rsidR="00B27634" w:rsidRPr="0083443C" w:rsidRDefault="00B27634" w:rsidP="00BE687F">
      <w:pPr>
        <w:ind w:left="2160" w:hanging="2160"/>
        <w:jc w:val="both"/>
        <w:rPr>
          <w:sz w:val="16"/>
          <w:szCs w:val="16"/>
        </w:rPr>
      </w:pPr>
    </w:p>
    <w:p w:rsidR="00B27634" w:rsidRDefault="00BE687F" w:rsidP="00BE687F">
      <w:pPr>
        <w:ind w:left="2160" w:hanging="2160"/>
        <w:jc w:val="both"/>
      </w:pPr>
      <w:r>
        <w:t>April 4, 2001</w:t>
      </w:r>
      <w:r>
        <w:tab/>
        <w:t xml:space="preserve">Third meeting of Felmers O. Chaney Correctional Center Community Advisory Board.  Board </w:t>
      </w:r>
      <w:r w:rsidR="00BA6ABF">
        <w:t xml:space="preserve">is </w:t>
      </w:r>
      <w:r>
        <w:t xml:space="preserve">chaired by Pastor Ron Ballew.  Agreement reached with </w:t>
      </w:r>
      <w:smartTag w:uri="urn:schemas-microsoft-com:office:smarttags" w:element="place">
        <w:r>
          <w:t>Lena</w:t>
        </w:r>
      </w:smartTag>
      <w:r>
        <w:t xml:space="preserve">’s Food Market for inmates to purchase canteen items from an immediate community vendor.  </w:t>
      </w:r>
      <w:r w:rsidR="00BA6ABF" w:rsidRPr="00BA6ABF">
        <w:rPr>
          <w:sz w:val="20"/>
          <w:szCs w:val="20"/>
        </w:rPr>
        <w:t>“Thousands of inmate dollars, earned f</w:t>
      </w:r>
      <w:r w:rsidR="00680E22">
        <w:rPr>
          <w:sz w:val="20"/>
          <w:szCs w:val="20"/>
        </w:rPr>
        <w:t>rom</w:t>
      </w:r>
      <w:r w:rsidR="00BA6ABF" w:rsidRPr="00BA6ABF">
        <w:rPr>
          <w:sz w:val="20"/>
          <w:szCs w:val="20"/>
        </w:rPr>
        <w:t xml:space="preserve"> their jobs, will go back into the communities from which they came with the purchase of these canteen items.”</w:t>
      </w:r>
      <w:r w:rsidR="00BA6ABF">
        <w:t xml:space="preserve"> (4/4/01 minutes).  Pastor Ballew has secured five churches to provide spiritual support for Center inmates.  R.L. McNeely requests Board to review Center’s mission statement. </w:t>
      </w:r>
      <w:r w:rsidR="00495166">
        <w:t xml:space="preserve"> Board has met three times in six months but later </w:t>
      </w:r>
      <w:r w:rsidR="00680E22">
        <w:t xml:space="preserve">(per recollection) </w:t>
      </w:r>
      <w:r w:rsidR="00495166">
        <w:t>meets</w:t>
      </w:r>
      <w:r w:rsidR="00B42BCE">
        <w:t xml:space="preserve"> only</w:t>
      </w:r>
      <w:r w:rsidR="00495166">
        <w:t xml:space="preserve"> twice per year.</w:t>
      </w:r>
    </w:p>
    <w:p w:rsidR="00B27634" w:rsidRPr="0083443C" w:rsidRDefault="00B27634" w:rsidP="00B27634">
      <w:pPr>
        <w:ind w:left="2160" w:hanging="2160"/>
        <w:jc w:val="both"/>
        <w:rPr>
          <w:sz w:val="16"/>
          <w:szCs w:val="16"/>
        </w:rPr>
      </w:pPr>
    </w:p>
    <w:p w:rsidR="00B27634" w:rsidRDefault="00BA6ABF" w:rsidP="00B27634">
      <w:pPr>
        <w:ind w:left="2160" w:hanging="2160"/>
        <w:jc w:val="both"/>
      </w:pPr>
      <w:r>
        <w:t xml:space="preserve"> </w:t>
      </w:r>
      <w:r w:rsidR="00B27634">
        <w:t>2001</w:t>
      </w:r>
      <w:r w:rsidR="00B27634">
        <w:tab/>
        <w:t>McNeely drafted by Board</w:t>
      </w:r>
      <w:r w:rsidR="00D6023C">
        <w:t xml:space="preserve"> </w:t>
      </w:r>
      <w:r w:rsidR="00B27634">
        <w:t>to become co-chair.  (Month uncertain).</w:t>
      </w:r>
    </w:p>
    <w:p w:rsidR="00AE3A2C" w:rsidRPr="0083443C" w:rsidRDefault="00AE3A2C" w:rsidP="00BE687F">
      <w:pPr>
        <w:ind w:left="2160" w:hanging="2160"/>
        <w:jc w:val="both"/>
        <w:rPr>
          <w:sz w:val="16"/>
          <w:szCs w:val="16"/>
        </w:rPr>
      </w:pPr>
    </w:p>
    <w:p w:rsidR="00AE3A2C" w:rsidRDefault="00AE3A2C" w:rsidP="00BE687F">
      <w:pPr>
        <w:ind w:left="2160" w:hanging="2160"/>
        <w:jc w:val="both"/>
      </w:pPr>
      <w:r>
        <w:t>April 10, 2002</w:t>
      </w:r>
      <w:r>
        <w:tab/>
        <w:t xml:space="preserve">Board meeting.  Tom Vanden Boom is now the Center’s Superintendent.  Steve O’Connell urges Center to work with </w:t>
      </w:r>
      <w:smartTag w:uri="urn:schemas-microsoft-com:office:smarttags" w:element="Street">
        <w:smartTag w:uri="urn:schemas-microsoft-com:office:smarttags" w:element="address">
          <w:r>
            <w:t>30</w:t>
          </w:r>
          <w:r w:rsidRPr="00AE3A2C">
            <w:rPr>
              <w:vertAlign w:val="superscript"/>
            </w:rPr>
            <w:t>th</w:t>
          </w:r>
          <w:r>
            <w:t xml:space="preserve"> St.</w:t>
          </w:r>
        </w:smartTag>
      </w:smartTag>
      <w:r>
        <w:t xml:space="preserve"> Corridor group in behalf of hiring inmates.  Reward system for inmate performance recommended by Mary Ann Hack.  FCCC staff, Tommy Hobson, Wayne Hibbler, Chris Awe, Colleen Frey, Tom Vanden Boom and Jan Brown are present.  Bernadette Williams attends as a guest.  Next meeting scheduled for 9/11/02 at 5:00 p.m.</w:t>
      </w:r>
    </w:p>
    <w:p w:rsidR="00B27634" w:rsidRPr="00B27DDC" w:rsidRDefault="00B27634" w:rsidP="00B27634">
      <w:pPr>
        <w:ind w:left="2160" w:hanging="2160"/>
        <w:jc w:val="both"/>
        <w:rPr>
          <w:sz w:val="16"/>
          <w:szCs w:val="16"/>
        </w:rPr>
      </w:pPr>
    </w:p>
    <w:p w:rsidR="00B27634" w:rsidRDefault="00B27634" w:rsidP="00B27634">
      <w:pPr>
        <w:ind w:left="2160" w:hanging="2160"/>
        <w:jc w:val="both"/>
      </w:pPr>
      <w:r>
        <w:t xml:space="preserve">Sept. 24, 2003 </w:t>
      </w:r>
      <w:r w:rsidR="00005D3D">
        <w:tab/>
        <w:t>FCAB member James Koneanzy again raises issues regarding “obstructionist” DOC policies including, but not limited to, the following:</w:t>
      </w:r>
    </w:p>
    <w:p w:rsidR="00005D3D" w:rsidRPr="00B27DDC" w:rsidRDefault="00005D3D" w:rsidP="00B27634">
      <w:pPr>
        <w:ind w:left="2160" w:hanging="2160"/>
        <w:jc w:val="both"/>
        <w:rPr>
          <w:sz w:val="16"/>
          <w:szCs w:val="16"/>
        </w:rPr>
      </w:pPr>
    </w:p>
    <w:p w:rsidR="00005D3D" w:rsidRDefault="00005D3D" w:rsidP="00005D3D">
      <w:pPr>
        <w:ind w:left="1440"/>
        <w:jc w:val="both"/>
        <w:rPr>
          <w:sz w:val="20"/>
          <w:szCs w:val="20"/>
        </w:rPr>
      </w:pPr>
      <w:r>
        <w:tab/>
      </w:r>
      <w:r>
        <w:rPr>
          <w:sz w:val="20"/>
        </w:rPr>
        <w:t xml:space="preserve">1.  </w:t>
      </w:r>
      <w:r>
        <w:rPr>
          <w:sz w:val="20"/>
        </w:rPr>
        <w:tab/>
        <w:t>Inability of inmates to receive winter coats from family members;</w:t>
      </w:r>
    </w:p>
    <w:p w:rsidR="00005D3D" w:rsidRDefault="00005D3D" w:rsidP="00005D3D">
      <w:pPr>
        <w:ind w:left="1440" w:firstLine="720"/>
        <w:jc w:val="both"/>
        <w:rPr>
          <w:sz w:val="20"/>
        </w:rPr>
      </w:pPr>
      <w:r>
        <w:rPr>
          <w:sz w:val="20"/>
        </w:rPr>
        <w:t xml:space="preserve">2.  </w:t>
      </w:r>
      <w:r>
        <w:rPr>
          <w:sz w:val="20"/>
        </w:rPr>
        <w:tab/>
        <w:t>Retrenchment in educational opportunities (e.g., disallowed inmate</w:t>
      </w:r>
    </w:p>
    <w:p w:rsidR="00005D3D" w:rsidRDefault="00005D3D" w:rsidP="00005D3D">
      <w:pPr>
        <w:ind w:left="2160" w:firstLine="720"/>
        <w:jc w:val="both"/>
        <w:rPr>
          <w:sz w:val="20"/>
        </w:rPr>
      </w:pPr>
      <w:r>
        <w:rPr>
          <w:sz w:val="20"/>
        </w:rPr>
        <w:t>access to monitored enrollment into 1-6 credit hrs. at MATC, UWM,</w:t>
      </w:r>
    </w:p>
    <w:p w:rsidR="00005D3D" w:rsidRDefault="00005D3D" w:rsidP="00005D3D">
      <w:pPr>
        <w:ind w:left="2160" w:firstLine="720"/>
        <w:jc w:val="both"/>
        <w:rPr>
          <w:sz w:val="20"/>
          <w:szCs w:val="20"/>
        </w:rPr>
      </w:pPr>
      <w:smartTag w:uri="urn:schemas-microsoft-com:office:smarttags" w:element="City">
        <w:smartTag w:uri="urn:schemas-microsoft-com:office:smarttags" w:element="place">
          <w:r>
            <w:rPr>
              <w:sz w:val="20"/>
            </w:rPr>
            <w:t>Marquette</w:t>
          </w:r>
        </w:smartTag>
      </w:smartTag>
      <w:r>
        <w:rPr>
          <w:sz w:val="20"/>
        </w:rPr>
        <w:t>, etc., per semester); and</w:t>
      </w:r>
    </w:p>
    <w:p w:rsidR="00005D3D" w:rsidRDefault="00005D3D" w:rsidP="00005D3D">
      <w:pPr>
        <w:ind w:left="1440" w:firstLine="720"/>
        <w:jc w:val="both"/>
        <w:rPr>
          <w:sz w:val="20"/>
        </w:rPr>
      </w:pPr>
      <w:r>
        <w:rPr>
          <w:sz w:val="20"/>
        </w:rPr>
        <w:t>3.</w:t>
      </w:r>
      <w:r>
        <w:rPr>
          <w:sz w:val="20"/>
        </w:rPr>
        <w:tab/>
        <w:t xml:space="preserve">Retrenchment in community transitioning (e.g., disallowed </w:t>
      </w:r>
      <w:r w:rsidR="002B3428">
        <w:rPr>
          <w:sz w:val="20"/>
        </w:rPr>
        <w:t xml:space="preserve">off-site </w:t>
      </w:r>
      <w:r>
        <w:rPr>
          <w:sz w:val="20"/>
        </w:rPr>
        <w:t>church</w:t>
      </w:r>
    </w:p>
    <w:p w:rsidR="00005D3D" w:rsidRDefault="00005D3D" w:rsidP="00005D3D">
      <w:pPr>
        <w:ind w:left="2160" w:firstLine="720"/>
        <w:jc w:val="both"/>
        <w:rPr>
          <w:sz w:val="20"/>
          <w:szCs w:val="20"/>
        </w:rPr>
      </w:pPr>
      <w:r>
        <w:rPr>
          <w:sz w:val="20"/>
        </w:rPr>
        <w:t>attendance).</w:t>
      </w:r>
    </w:p>
    <w:p w:rsidR="00005D3D" w:rsidRPr="00B27DDC" w:rsidRDefault="00005D3D" w:rsidP="00B27634">
      <w:pPr>
        <w:ind w:left="2160" w:hanging="2160"/>
        <w:jc w:val="both"/>
        <w:rPr>
          <w:sz w:val="16"/>
          <w:szCs w:val="16"/>
        </w:rPr>
      </w:pPr>
    </w:p>
    <w:p w:rsidR="00005D3D" w:rsidRDefault="00005D3D" w:rsidP="00B27634">
      <w:pPr>
        <w:ind w:left="2160" w:hanging="2160"/>
        <w:jc w:val="both"/>
      </w:pPr>
      <w:r>
        <w:tab/>
        <w:t xml:space="preserve">FCCC is now authorized as to inmates </w:t>
      </w:r>
      <w:r w:rsidR="00495166">
        <w:t xml:space="preserve">performing </w:t>
      </w:r>
      <w:r>
        <w:t xml:space="preserve">community service for nonprofits.  An email roster of all Board members was approved.  Agreement </w:t>
      </w:r>
      <w:r w:rsidR="00151D9B">
        <w:t xml:space="preserve">reached </w:t>
      </w:r>
      <w:r>
        <w:t>as to</w:t>
      </w:r>
      <w:r w:rsidR="00151D9B">
        <w:t xml:space="preserve"> the</w:t>
      </w:r>
      <w:r>
        <w:t xml:space="preserve"> need for a policy to record board meeting minutes.</w:t>
      </w:r>
    </w:p>
    <w:p w:rsidR="0083443C" w:rsidRDefault="0083443C" w:rsidP="00B27634">
      <w:pPr>
        <w:ind w:left="2160" w:hanging="2160"/>
        <w:jc w:val="both"/>
      </w:pPr>
    </w:p>
    <w:p w:rsidR="0083443C" w:rsidRDefault="0083443C" w:rsidP="001D442A">
      <w:pPr>
        <w:ind w:left="2160" w:hanging="2160"/>
        <w:jc w:val="center"/>
      </w:pPr>
      <w:r w:rsidRPr="0083443C">
        <w:t>-</w:t>
      </w:r>
      <w:r>
        <w:t>1</w:t>
      </w:r>
      <w:r w:rsidRPr="0083443C">
        <w:t>-</w:t>
      </w:r>
    </w:p>
    <w:p w:rsidR="0083443C" w:rsidRDefault="0083443C" w:rsidP="001D442A">
      <w:pPr>
        <w:ind w:left="2160" w:hanging="2160"/>
        <w:jc w:val="center"/>
        <w:sectPr w:rsidR="0083443C" w:rsidSect="00546507">
          <w:pgSz w:w="12240" w:h="15840"/>
          <w:pgMar w:top="576" w:right="1152" w:bottom="720" w:left="1152" w:header="720" w:footer="720" w:gutter="0"/>
          <w:cols w:space="720"/>
          <w:docGrid w:linePitch="360"/>
        </w:sectPr>
      </w:pPr>
    </w:p>
    <w:p w:rsidR="00B42BCE" w:rsidRDefault="00B42BCE" w:rsidP="00B27634">
      <w:pPr>
        <w:ind w:left="2160" w:hanging="2160"/>
        <w:jc w:val="both"/>
      </w:pPr>
      <w:r>
        <w:lastRenderedPageBreak/>
        <w:tab/>
      </w:r>
      <w:r w:rsidRPr="008F1632">
        <w:t>Last recorded attendance at FCAB meetings of social worker, Colleen Frey</w:t>
      </w:r>
      <w:r w:rsidR="00215D04">
        <w:t xml:space="preserve"> (who previously had been attending regularly) </w:t>
      </w:r>
      <w:r w:rsidRPr="008F1632">
        <w:t xml:space="preserve">until </w:t>
      </w:r>
      <w:r w:rsidR="00445997">
        <w:t xml:space="preserve">attendance resumes </w:t>
      </w:r>
      <w:r w:rsidR="000876BD">
        <w:t xml:space="preserve">when </w:t>
      </w:r>
      <w:r w:rsidRPr="008F1632">
        <w:t>Floyd Mitchell becomes new superintendent</w:t>
      </w:r>
      <w:r w:rsidR="00215D04">
        <w:t xml:space="preserve"> (on 2/26/06)</w:t>
      </w:r>
      <w:r w:rsidRPr="008F1632">
        <w:t>.</w:t>
      </w:r>
      <w:r w:rsidR="005C7F92" w:rsidRPr="008F1632">
        <w:t xml:space="preserve"> Following Vanden</w:t>
      </w:r>
      <w:r w:rsidR="001D442A" w:rsidRPr="008F1632">
        <w:t xml:space="preserve"> </w:t>
      </w:r>
      <w:r w:rsidR="005C7F92" w:rsidRPr="008F1632">
        <w:t xml:space="preserve">Boom’s 11/16/05 </w:t>
      </w:r>
      <w:r w:rsidR="00EB0013" w:rsidRPr="008F1632">
        <w:t xml:space="preserve">announced </w:t>
      </w:r>
      <w:r w:rsidR="005C7F92" w:rsidRPr="008F1632">
        <w:t xml:space="preserve">retirement, </w:t>
      </w:r>
      <w:r w:rsidR="00215D04">
        <w:t xml:space="preserve">Frey </w:t>
      </w:r>
      <w:r w:rsidR="005C7F92" w:rsidRPr="008F1632">
        <w:t xml:space="preserve">indicates she now will </w:t>
      </w:r>
      <w:r w:rsidR="00215D04">
        <w:t xml:space="preserve">resume </w:t>
      </w:r>
      <w:r w:rsidR="005C7F92" w:rsidRPr="008F1632">
        <w:t>attend</w:t>
      </w:r>
      <w:r w:rsidR="00215D04">
        <w:t>ing</w:t>
      </w:r>
      <w:r w:rsidR="005C7F92" w:rsidRPr="008F1632">
        <w:t xml:space="preserve"> each FCAB meeting</w:t>
      </w:r>
      <w:r w:rsidR="00EB0013" w:rsidRPr="008F1632">
        <w:t>, as noted in 2/10/06 McNeely email memo</w:t>
      </w:r>
      <w:r w:rsidR="005C7F92" w:rsidRPr="008F1632">
        <w:t>.</w:t>
      </w:r>
      <w:r w:rsidRPr="008F1632">
        <w:tab/>
      </w:r>
    </w:p>
    <w:p w:rsidR="008F1632" w:rsidRPr="000876BD" w:rsidRDefault="008F1632" w:rsidP="00B27634">
      <w:pPr>
        <w:ind w:left="2160" w:hanging="2160"/>
        <w:jc w:val="both"/>
        <w:rPr>
          <w:sz w:val="16"/>
          <w:szCs w:val="16"/>
        </w:rPr>
      </w:pPr>
    </w:p>
    <w:p w:rsidR="00B27DDC" w:rsidRDefault="00B27DDC" w:rsidP="00B27DDC">
      <w:pPr>
        <w:ind w:left="2160" w:hanging="2160"/>
        <w:jc w:val="both"/>
      </w:pPr>
      <w:r>
        <w:t>November 5, 2003</w:t>
      </w:r>
      <w:r>
        <w:tab/>
        <w:t>McNeely drafted by Board to become chair.  Robust discussion continues about winter coat issue.  Mary Ann Hack raises issues about inmates not being allowed to work and go to school at same time.  Education and Self-Improvement subcommittee formed.  Reggie Birt agrees to coordinate a recognition dinner for inmates involved in community clean-up projects</w:t>
      </w:r>
      <w:r w:rsidR="00264100">
        <w:t>.</w:t>
      </w:r>
      <w:r>
        <w:t xml:space="preserve"> </w:t>
      </w:r>
      <w:r w:rsidR="0095776F">
        <w:t>FCAB m</w:t>
      </w:r>
      <w:r>
        <w:t xml:space="preserve">eetings </w:t>
      </w:r>
      <w:r w:rsidR="00264100">
        <w:t xml:space="preserve">are </w:t>
      </w:r>
      <w:r>
        <w:t>commencing at 6:00 p.m.</w:t>
      </w:r>
    </w:p>
    <w:p w:rsidR="00005D3D" w:rsidRPr="00EB0013" w:rsidRDefault="00005D3D" w:rsidP="00B27634">
      <w:pPr>
        <w:ind w:left="2160" w:hanging="2160"/>
        <w:jc w:val="both"/>
        <w:rPr>
          <w:sz w:val="16"/>
          <w:szCs w:val="16"/>
        </w:rPr>
      </w:pPr>
    </w:p>
    <w:p w:rsidR="00500A7B" w:rsidRDefault="00500A7B" w:rsidP="00B27634">
      <w:pPr>
        <w:ind w:left="2160" w:hanging="2160"/>
        <w:jc w:val="both"/>
      </w:pPr>
      <w:r>
        <w:t>January 14, 2004</w:t>
      </w:r>
      <w:r>
        <w:tab/>
        <w:t>Secretary M</w:t>
      </w:r>
      <w:r w:rsidR="00151D9B">
        <w:t>a</w:t>
      </w:r>
      <w:r>
        <w:t>tthew Frank attends FCAB meeting</w:t>
      </w:r>
      <w:r w:rsidR="000876BD">
        <w:t xml:space="preserve"> per FCAB invitation</w:t>
      </w:r>
      <w:r>
        <w:t>.</w:t>
      </w:r>
      <w:r w:rsidR="0090768F">
        <w:t xml:space="preserve">  Issues discussed included, but were not limited to:</w:t>
      </w:r>
    </w:p>
    <w:p w:rsidR="0090768F" w:rsidRPr="00B27DDC" w:rsidRDefault="0090768F" w:rsidP="00B27634">
      <w:pPr>
        <w:ind w:left="2160" w:hanging="2160"/>
        <w:jc w:val="both"/>
        <w:rPr>
          <w:sz w:val="16"/>
          <w:szCs w:val="16"/>
        </w:rPr>
      </w:pPr>
    </w:p>
    <w:p w:rsidR="0090768F" w:rsidRPr="0090768F" w:rsidRDefault="0090768F" w:rsidP="00D8741E">
      <w:pPr>
        <w:ind w:left="2880" w:hanging="720"/>
        <w:jc w:val="both"/>
        <w:rPr>
          <w:sz w:val="20"/>
          <w:szCs w:val="20"/>
        </w:rPr>
      </w:pPr>
      <w:r w:rsidRPr="0090768F">
        <w:rPr>
          <w:sz w:val="20"/>
          <w:szCs w:val="20"/>
        </w:rPr>
        <w:t xml:space="preserve">1. </w:t>
      </w:r>
      <w:r w:rsidR="00D8741E">
        <w:rPr>
          <w:sz w:val="20"/>
          <w:szCs w:val="20"/>
        </w:rPr>
        <w:tab/>
      </w:r>
      <w:r w:rsidRPr="0090768F">
        <w:rPr>
          <w:sz w:val="20"/>
          <w:szCs w:val="20"/>
        </w:rPr>
        <w:t xml:space="preserve">Inmates unable to accept winter coats from family members forces them to purchase new coats, thereby incurring debt even before </w:t>
      </w:r>
      <w:r w:rsidR="00D8741E">
        <w:rPr>
          <w:sz w:val="20"/>
          <w:szCs w:val="20"/>
        </w:rPr>
        <w:t xml:space="preserve">inmates </w:t>
      </w:r>
      <w:r w:rsidRPr="0090768F">
        <w:rPr>
          <w:sz w:val="20"/>
          <w:szCs w:val="20"/>
        </w:rPr>
        <w:t>secur</w:t>
      </w:r>
      <w:r w:rsidR="00D8741E">
        <w:rPr>
          <w:sz w:val="20"/>
          <w:szCs w:val="20"/>
        </w:rPr>
        <w:t>e</w:t>
      </w:r>
      <w:r w:rsidRPr="0090768F">
        <w:rPr>
          <w:sz w:val="20"/>
          <w:szCs w:val="20"/>
        </w:rPr>
        <w:t xml:space="preserve"> jobs.  </w:t>
      </w:r>
    </w:p>
    <w:p w:rsidR="0090768F" w:rsidRPr="0090768F" w:rsidRDefault="0090768F" w:rsidP="0090768F">
      <w:pPr>
        <w:ind w:left="2160"/>
        <w:jc w:val="both"/>
        <w:rPr>
          <w:sz w:val="20"/>
          <w:szCs w:val="20"/>
        </w:rPr>
      </w:pPr>
      <w:r w:rsidRPr="0090768F">
        <w:rPr>
          <w:sz w:val="20"/>
          <w:szCs w:val="20"/>
        </w:rPr>
        <w:t xml:space="preserve">2.  </w:t>
      </w:r>
      <w:r w:rsidR="00D8741E">
        <w:rPr>
          <w:sz w:val="20"/>
          <w:szCs w:val="20"/>
        </w:rPr>
        <w:tab/>
      </w:r>
      <w:r w:rsidRPr="0090768F">
        <w:rPr>
          <w:sz w:val="20"/>
          <w:szCs w:val="20"/>
        </w:rPr>
        <w:t xml:space="preserve">Inmates unable to attend off-ground GED coursework and worship services.  </w:t>
      </w:r>
    </w:p>
    <w:p w:rsidR="0090768F" w:rsidRPr="0090768F" w:rsidRDefault="0090768F" w:rsidP="0090768F">
      <w:pPr>
        <w:ind w:left="2160"/>
        <w:jc w:val="both"/>
        <w:rPr>
          <w:sz w:val="20"/>
          <w:szCs w:val="20"/>
        </w:rPr>
      </w:pPr>
      <w:r w:rsidRPr="0090768F">
        <w:rPr>
          <w:sz w:val="20"/>
          <w:szCs w:val="20"/>
        </w:rPr>
        <w:t xml:space="preserve">3.  </w:t>
      </w:r>
      <w:r w:rsidR="00D8741E">
        <w:rPr>
          <w:sz w:val="20"/>
          <w:szCs w:val="20"/>
        </w:rPr>
        <w:tab/>
      </w:r>
      <w:r w:rsidRPr="0090768F">
        <w:rPr>
          <w:sz w:val="20"/>
          <w:szCs w:val="20"/>
        </w:rPr>
        <w:t>Hispanic inmates need proper (bi-lingual) representation and advocates</w:t>
      </w:r>
    </w:p>
    <w:p w:rsidR="00500A7B" w:rsidRPr="00B27DDC" w:rsidRDefault="00500A7B" w:rsidP="00B27634">
      <w:pPr>
        <w:ind w:left="2160" w:hanging="2160"/>
        <w:jc w:val="both"/>
        <w:rPr>
          <w:sz w:val="16"/>
          <w:szCs w:val="16"/>
        </w:rPr>
      </w:pPr>
    </w:p>
    <w:p w:rsidR="00D8741E" w:rsidRDefault="00D8741E" w:rsidP="00D8741E">
      <w:pPr>
        <w:ind w:left="2160"/>
        <w:jc w:val="both"/>
      </w:pPr>
      <w:r>
        <w:t>Frank encouraged FCAB to contact him or his executive assistant (Deidre Morgan) if the Board had any suggestions and informed FCAB of his wish to be apprised of any FCAB concerns</w:t>
      </w:r>
      <w:r w:rsidR="000876BD">
        <w:t>,</w:t>
      </w:r>
      <w:r>
        <w:t xml:space="preserve"> such that same might be taken into consideration by his office.  </w:t>
      </w:r>
      <w:r w:rsidR="00C8130F">
        <w:t xml:space="preserve">Frank emphasized that his office would take FCAB’s suggestions seriously.  </w:t>
      </w:r>
      <w:r>
        <w:tab/>
      </w:r>
    </w:p>
    <w:p w:rsidR="0090768F" w:rsidRPr="00EB0013" w:rsidRDefault="0090768F" w:rsidP="00B27634">
      <w:pPr>
        <w:ind w:left="2160" w:hanging="2160"/>
        <w:jc w:val="both"/>
        <w:rPr>
          <w:sz w:val="16"/>
          <w:szCs w:val="16"/>
        </w:rPr>
      </w:pPr>
    </w:p>
    <w:p w:rsidR="00D70EAE" w:rsidRDefault="00D70EAE" w:rsidP="00B27634">
      <w:pPr>
        <w:ind w:left="2160" w:hanging="2160"/>
        <w:jc w:val="both"/>
      </w:pPr>
      <w:r>
        <w:t>March 24, 2004</w:t>
      </w:r>
      <w:r>
        <w:tab/>
        <w:t xml:space="preserve">FCAB, rather than FCCC, begins drafting </w:t>
      </w:r>
      <w:r w:rsidR="00445997">
        <w:t xml:space="preserve">and setting </w:t>
      </w:r>
      <w:r w:rsidR="00264100">
        <w:t xml:space="preserve">FCAB </w:t>
      </w:r>
      <w:r>
        <w:t>meeting agendas.</w:t>
      </w:r>
    </w:p>
    <w:p w:rsidR="00D70EAE" w:rsidRPr="00EB0013" w:rsidRDefault="00D70EAE" w:rsidP="00B27634">
      <w:pPr>
        <w:ind w:left="2160" w:hanging="2160"/>
        <w:jc w:val="both"/>
        <w:rPr>
          <w:sz w:val="16"/>
          <w:szCs w:val="16"/>
        </w:rPr>
      </w:pPr>
    </w:p>
    <w:p w:rsidR="00650F68" w:rsidRDefault="00E76112" w:rsidP="00B27634">
      <w:pPr>
        <w:ind w:left="2160" w:hanging="2160"/>
        <w:jc w:val="both"/>
      </w:pPr>
      <w:r>
        <w:t>March 24, 2004</w:t>
      </w:r>
      <w:r>
        <w:tab/>
        <w:t>Supt. Ron Malone and Dr. Rickie Lovell become members of the Board.  Their membership occur</w:t>
      </w:r>
      <w:r w:rsidR="00005D3D">
        <w:t>s</w:t>
      </w:r>
      <w:r>
        <w:t xml:space="preserve"> within the context of disagreement</w:t>
      </w:r>
      <w:r w:rsidR="00650F68">
        <w:t>, spanning months,</w:t>
      </w:r>
      <w:r>
        <w:t xml:space="preserve"> having arisen within the Board in reference to how to address what was referred to as DOC’s “obstructionist” policies.  This disagreement had unleashed discussion as to whether the Board should function as a guild or as an advocacy organization seeking to ensure DOC’s adherence to the Center’s mission.  The specific point of contention revolved around whether the Board should send a letter to Warden Mickey McCash regarding the “obstructionist policies” and, if so, what should be the tone of the correspondence.  A vote taken at the 3/24/04 meeting ended the disagreement with a majority </w:t>
      </w:r>
      <w:r w:rsidR="00EB0013">
        <w:t xml:space="preserve">agreeing </w:t>
      </w:r>
      <w:r>
        <w:t xml:space="preserve">that the Board should function as an advocacy organization. Seven FCCC staff members were </w:t>
      </w:r>
      <w:r w:rsidR="000876BD">
        <w:t xml:space="preserve">periodically </w:t>
      </w:r>
      <w:r>
        <w:t>attending Board meetings at the time.</w:t>
      </w:r>
    </w:p>
    <w:p w:rsidR="00E76112" w:rsidRPr="00EB0013" w:rsidRDefault="00E76112" w:rsidP="00B27634">
      <w:pPr>
        <w:ind w:left="2160" w:hanging="2160"/>
        <w:jc w:val="both"/>
        <w:rPr>
          <w:sz w:val="16"/>
          <w:szCs w:val="16"/>
        </w:rPr>
      </w:pPr>
      <w:r w:rsidRPr="00EB0013">
        <w:rPr>
          <w:sz w:val="16"/>
          <w:szCs w:val="16"/>
        </w:rPr>
        <w:t xml:space="preserve"> </w:t>
      </w:r>
    </w:p>
    <w:p w:rsidR="00C354AD" w:rsidRDefault="00C354AD" w:rsidP="00B27634">
      <w:pPr>
        <w:ind w:left="2160" w:hanging="2160"/>
        <w:jc w:val="both"/>
      </w:pPr>
      <w:r>
        <w:tab/>
        <w:t>Letter sent to McCash protesting “obstructionist” policies.</w:t>
      </w:r>
    </w:p>
    <w:p w:rsidR="008F1632" w:rsidRPr="000876BD" w:rsidRDefault="008F1632" w:rsidP="00B27634">
      <w:pPr>
        <w:ind w:left="2160" w:hanging="2160"/>
        <w:jc w:val="both"/>
        <w:rPr>
          <w:sz w:val="16"/>
          <w:szCs w:val="16"/>
        </w:rPr>
      </w:pPr>
    </w:p>
    <w:p w:rsidR="00B42BCE" w:rsidRDefault="00B42BCE" w:rsidP="00B42BCE">
      <w:pPr>
        <w:ind w:left="2160" w:hanging="2160"/>
        <w:jc w:val="both"/>
      </w:pPr>
      <w:r>
        <w:t>May 26, 2004</w:t>
      </w:r>
      <w:r>
        <w:tab/>
        <w:t>By-laws approved.</w:t>
      </w:r>
      <w:r w:rsidR="000876BD">
        <w:t xml:space="preserve">  The By-laws were conceived </w:t>
      </w:r>
      <w:r w:rsidR="00445997">
        <w:t xml:space="preserve">to provide purposive </w:t>
      </w:r>
      <w:r w:rsidR="000876BD">
        <w:t>structure to what had been a motley miscellany</w:t>
      </w:r>
      <w:r w:rsidR="00445997">
        <w:t xml:space="preserve"> in respect to board goals and process</w:t>
      </w:r>
      <w:r w:rsidR="000876BD">
        <w:t>.</w:t>
      </w:r>
    </w:p>
    <w:p w:rsidR="00B42BCE" w:rsidRPr="000876BD" w:rsidRDefault="00B42BCE" w:rsidP="00D8741E">
      <w:pPr>
        <w:ind w:left="2160" w:hanging="2160"/>
        <w:jc w:val="both"/>
        <w:rPr>
          <w:sz w:val="16"/>
          <w:szCs w:val="16"/>
        </w:rPr>
      </w:pPr>
    </w:p>
    <w:p w:rsidR="00D8741E" w:rsidRDefault="00D8741E" w:rsidP="00D8741E">
      <w:pPr>
        <w:ind w:left="2160" w:hanging="2160"/>
        <w:jc w:val="both"/>
      </w:pPr>
      <w:r>
        <w:t>May – Nov., 2004</w:t>
      </w:r>
      <w:r>
        <w:tab/>
        <w:t>Robust discussions revolving around issue of FCAB being misperceived as a policy</w:t>
      </w:r>
      <w:r w:rsidR="00A90ABC">
        <w:t>-</w:t>
      </w:r>
      <w:r>
        <w:t>making</w:t>
      </w:r>
      <w:r w:rsidR="00282EB0">
        <w:t>/r</w:t>
      </w:r>
      <w:r w:rsidR="00756F08">
        <w:t>u</w:t>
      </w:r>
      <w:r w:rsidR="00282EB0">
        <w:t xml:space="preserve">le-making </w:t>
      </w:r>
      <w:r>
        <w:t>body of DOC.  Issues resolved via research by</w:t>
      </w:r>
      <w:r w:rsidR="0067753D">
        <w:t xml:space="preserve">, principally, </w:t>
      </w:r>
      <w:r>
        <w:t xml:space="preserve">Ed Borda and Chris Dee.  </w:t>
      </w:r>
    </w:p>
    <w:p w:rsidR="008F1632" w:rsidRDefault="008F1632" w:rsidP="008F1632">
      <w:pPr>
        <w:ind w:left="2160" w:hanging="2160"/>
        <w:jc w:val="center"/>
      </w:pPr>
    </w:p>
    <w:p w:rsidR="00D8741E" w:rsidRDefault="00D8741E" w:rsidP="00D8741E">
      <w:pPr>
        <w:ind w:left="2160" w:hanging="2160"/>
        <w:jc w:val="both"/>
      </w:pPr>
      <w:r>
        <w:t>June 17, 2004</w:t>
      </w:r>
      <w:r>
        <w:tab/>
        <w:t xml:space="preserve">Warden McCash </w:t>
      </w:r>
      <w:r w:rsidR="00D6023C">
        <w:t xml:space="preserve"> and Wayne Mixdorf </w:t>
      </w:r>
      <w:r>
        <w:t xml:space="preserve">meet with FCAB’s Executive Committee.  McCash verbally agrees to points to be recorded </w:t>
      </w:r>
      <w:r w:rsidR="00264100">
        <w:t xml:space="preserve">later </w:t>
      </w:r>
      <w:r>
        <w:t xml:space="preserve">into a FCAB/DOC Memorandum of Understanding as proposed by </w:t>
      </w:r>
      <w:r w:rsidR="00445997" w:rsidRPr="00445997">
        <w:rPr>
          <w:sz w:val="22"/>
          <w:szCs w:val="22"/>
        </w:rPr>
        <w:t>FCAB</w:t>
      </w:r>
      <w:r w:rsidR="00445997">
        <w:t xml:space="preserve"> member, Dr. </w:t>
      </w:r>
      <w:r>
        <w:t>Rick Lovell.</w:t>
      </w:r>
    </w:p>
    <w:p w:rsidR="0083443C" w:rsidRPr="0083443C" w:rsidRDefault="0083443C" w:rsidP="00D8741E">
      <w:pPr>
        <w:ind w:left="2160" w:hanging="2160"/>
        <w:jc w:val="both"/>
        <w:rPr>
          <w:sz w:val="16"/>
          <w:szCs w:val="16"/>
        </w:rPr>
      </w:pPr>
    </w:p>
    <w:p w:rsidR="0083443C" w:rsidRDefault="0083443C" w:rsidP="008F1632">
      <w:pPr>
        <w:ind w:left="2160" w:hanging="2160"/>
        <w:jc w:val="center"/>
      </w:pPr>
      <w:r>
        <w:t>-2-</w:t>
      </w:r>
    </w:p>
    <w:p w:rsidR="0083443C" w:rsidRDefault="0083443C" w:rsidP="008F1632">
      <w:pPr>
        <w:ind w:left="2160" w:hanging="2160"/>
        <w:jc w:val="center"/>
        <w:sectPr w:rsidR="0083443C" w:rsidSect="001010EE">
          <w:pgSz w:w="12240" w:h="15840"/>
          <w:pgMar w:top="720" w:right="1152" w:bottom="720" w:left="1152" w:header="720" w:footer="720" w:gutter="0"/>
          <w:cols w:space="720"/>
          <w:docGrid w:linePitch="360"/>
        </w:sectPr>
      </w:pPr>
    </w:p>
    <w:p w:rsidR="0083443C" w:rsidRDefault="0083443C" w:rsidP="00D8741E">
      <w:pPr>
        <w:ind w:left="2160" w:hanging="2160"/>
        <w:jc w:val="both"/>
      </w:pPr>
    </w:p>
    <w:p w:rsidR="0083443C" w:rsidRDefault="0083443C" w:rsidP="00D8741E">
      <w:pPr>
        <w:ind w:left="2160" w:hanging="2160"/>
        <w:jc w:val="both"/>
      </w:pPr>
    </w:p>
    <w:p w:rsidR="00EE46C8" w:rsidRDefault="00EE46C8" w:rsidP="00D8741E">
      <w:pPr>
        <w:ind w:left="2160" w:hanging="2160"/>
        <w:jc w:val="both"/>
      </w:pPr>
      <w:r>
        <w:t>June 19, 2004</w:t>
      </w:r>
      <w:r>
        <w:tab/>
      </w:r>
      <w:r w:rsidR="00445997">
        <w:t>P</w:t>
      </w:r>
      <w:r>
        <w:t xml:space="preserve">rocedural safeguards for </w:t>
      </w:r>
      <w:r w:rsidR="00445997">
        <w:t xml:space="preserve">off-site </w:t>
      </w:r>
      <w:r>
        <w:t xml:space="preserve">barbershop visits are drafted by FCAB in response to McCash’s </w:t>
      </w:r>
      <w:r w:rsidR="00282EB0">
        <w:t>6</w:t>
      </w:r>
      <w:r>
        <w:t>/17/04 agreement to resurrect off-site visits if appropriate safeguards are in place.</w:t>
      </w:r>
    </w:p>
    <w:p w:rsidR="00EE46C8" w:rsidRDefault="00EE46C8" w:rsidP="00D8741E">
      <w:pPr>
        <w:ind w:left="2160" w:hanging="2160"/>
        <w:jc w:val="both"/>
      </w:pPr>
    </w:p>
    <w:p w:rsidR="0059224E" w:rsidRDefault="0059224E" w:rsidP="00D8741E">
      <w:pPr>
        <w:ind w:left="2160" w:hanging="2160"/>
        <w:jc w:val="both"/>
      </w:pPr>
      <w:r>
        <w:t xml:space="preserve">July </w:t>
      </w:r>
      <w:r w:rsidR="0067753D">
        <w:t>21</w:t>
      </w:r>
      <w:r>
        <w:t>, 2004</w:t>
      </w:r>
      <w:r>
        <w:tab/>
        <w:t>Memorandum of Understanding drafted</w:t>
      </w:r>
      <w:r w:rsidR="0067753D">
        <w:t xml:space="preserve">, </w:t>
      </w:r>
      <w:r w:rsidR="0095776F">
        <w:t xml:space="preserve">thereby </w:t>
      </w:r>
      <w:r w:rsidR="0067753D">
        <w:t xml:space="preserve">setting forth internal concerns </w:t>
      </w:r>
      <w:r w:rsidR="00BF32DC">
        <w:t xml:space="preserve">within FCAB </w:t>
      </w:r>
      <w:r w:rsidR="0067753D">
        <w:t xml:space="preserve">about FCAB being </w:t>
      </w:r>
      <w:r w:rsidR="0099752C">
        <w:t xml:space="preserve">perceived as </w:t>
      </w:r>
      <w:r w:rsidR="0067753D">
        <w:t>a DOC policy maker</w:t>
      </w:r>
      <w:r>
        <w:t>.</w:t>
      </w:r>
    </w:p>
    <w:p w:rsidR="00D8741E" w:rsidRPr="0099752C" w:rsidRDefault="00D8741E" w:rsidP="00D8741E">
      <w:pPr>
        <w:ind w:left="2160" w:hanging="2160"/>
        <w:jc w:val="both"/>
        <w:rPr>
          <w:sz w:val="16"/>
          <w:szCs w:val="16"/>
        </w:rPr>
      </w:pPr>
    </w:p>
    <w:p w:rsidR="0067753D" w:rsidRDefault="0067753D" w:rsidP="00D8741E">
      <w:pPr>
        <w:ind w:left="2160" w:hanging="2160"/>
        <w:jc w:val="both"/>
      </w:pPr>
      <w:r>
        <w:t>July 21, 2004</w:t>
      </w:r>
      <w:r>
        <w:tab/>
        <w:t xml:space="preserve">Regular FCAB attendee, Capt. Tommy Hobson, is transferred to Women’s Center </w:t>
      </w:r>
      <w:r w:rsidR="00445997">
        <w:t>(</w:t>
      </w:r>
      <w:r>
        <w:t xml:space="preserve">along with </w:t>
      </w:r>
      <w:r w:rsidR="0099752C">
        <w:t xml:space="preserve">non-regular attendee </w:t>
      </w:r>
      <w:r>
        <w:t>Captain George Rainer</w:t>
      </w:r>
      <w:r w:rsidR="00445997">
        <w:t>)</w:t>
      </w:r>
      <w:r>
        <w:t>.</w:t>
      </w:r>
    </w:p>
    <w:p w:rsidR="00B77197" w:rsidRPr="0099752C" w:rsidRDefault="00B77197" w:rsidP="00D8741E">
      <w:pPr>
        <w:ind w:left="2160" w:hanging="2160"/>
        <w:jc w:val="both"/>
        <w:rPr>
          <w:sz w:val="16"/>
          <w:szCs w:val="16"/>
        </w:rPr>
      </w:pPr>
    </w:p>
    <w:p w:rsidR="00B77197" w:rsidRPr="00243901" w:rsidRDefault="00B77197" w:rsidP="00B77197">
      <w:pPr>
        <w:jc w:val="both"/>
        <w:rPr>
          <w:bCs/>
          <w:iCs/>
          <w:sz w:val="23"/>
          <w:szCs w:val="23"/>
        </w:rPr>
      </w:pPr>
      <w:r>
        <w:t>September 19, 2004</w:t>
      </w:r>
      <w:r>
        <w:tab/>
      </w:r>
      <w:r w:rsidRPr="00243901">
        <w:rPr>
          <w:sz w:val="23"/>
          <w:szCs w:val="23"/>
        </w:rPr>
        <w:t xml:space="preserve">FCAB’s news article, </w:t>
      </w:r>
      <w:r w:rsidRPr="00243901">
        <w:rPr>
          <w:bCs/>
          <w:i/>
          <w:iCs/>
          <w:sz w:val="22"/>
          <w:szCs w:val="22"/>
        </w:rPr>
        <w:t>Reporter's "Spin" Confuses Prison's Real Purpose”</w:t>
      </w:r>
      <w:r w:rsidRPr="00243901">
        <w:rPr>
          <w:bCs/>
          <w:iCs/>
          <w:sz w:val="23"/>
          <w:szCs w:val="23"/>
        </w:rPr>
        <w:t>, distributed.</w:t>
      </w:r>
    </w:p>
    <w:p w:rsidR="00B77197" w:rsidRPr="0099752C" w:rsidRDefault="00B77197" w:rsidP="00D8741E">
      <w:pPr>
        <w:ind w:left="2160" w:hanging="2160"/>
        <w:jc w:val="both"/>
        <w:rPr>
          <w:sz w:val="16"/>
          <w:szCs w:val="16"/>
        </w:rPr>
      </w:pPr>
    </w:p>
    <w:p w:rsidR="00B77197" w:rsidRDefault="00B77197" w:rsidP="00B77197">
      <w:pPr>
        <w:ind w:left="2160" w:hanging="2160"/>
        <w:jc w:val="both"/>
      </w:pPr>
      <w:r>
        <w:t>March 16, 2005</w:t>
      </w:r>
      <w:r>
        <w:tab/>
        <w:t xml:space="preserve">FCAB, rather than FCCC, begins </w:t>
      </w:r>
      <w:r w:rsidR="00445997">
        <w:t>recording the</w:t>
      </w:r>
      <w:r>
        <w:t xml:space="preserve"> minutes of its meetings. </w:t>
      </w:r>
    </w:p>
    <w:p w:rsidR="0067753D" w:rsidRPr="0099752C" w:rsidRDefault="0067753D" w:rsidP="00D8741E">
      <w:pPr>
        <w:ind w:left="2160" w:hanging="2160"/>
        <w:jc w:val="both"/>
        <w:rPr>
          <w:sz w:val="16"/>
          <w:szCs w:val="16"/>
        </w:rPr>
      </w:pPr>
    </w:p>
    <w:p w:rsidR="00151D9B" w:rsidRDefault="00151D9B" w:rsidP="00151D9B">
      <w:pPr>
        <w:ind w:left="2160" w:hanging="2160"/>
        <w:jc w:val="both"/>
      </w:pPr>
      <w:r>
        <w:t>Ju</w:t>
      </w:r>
      <w:r w:rsidR="00BF32DC">
        <w:t>ly</w:t>
      </w:r>
      <w:r>
        <w:t xml:space="preserve"> 20, 200</w:t>
      </w:r>
      <w:r w:rsidR="00682E83">
        <w:t>5</w:t>
      </w:r>
      <w:r>
        <w:tab/>
        <w:t xml:space="preserve">FCAB’s </w:t>
      </w:r>
      <w:r w:rsidR="00BF32DC">
        <w:t>Memorandum of Understanding, “</w:t>
      </w:r>
      <w:r>
        <w:t>Principles, Goals and Objectives” statement</w:t>
      </w:r>
      <w:r w:rsidR="00BF32DC">
        <w:t>, and By-laws</w:t>
      </w:r>
      <w:r>
        <w:t xml:space="preserve">, </w:t>
      </w:r>
      <w:r w:rsidR="0067753D">
        <w:t xml:space="preserve">as revised per recommendations of Hold Harmless subcommittee, </w:t>
      </w:r>
      <w:r w:rsidR="00BF32DC">
        <w:t>are</w:t>
      </w:r>
      <w:r>
        <w:t xml:space="preserve"> approved</w:t>
      </w:r>
      <w:r w:rsidR="00D8741E">
        <w:t xml:space="preserve"> by FCAB</w:t>
      </w:r>
      <w:r>
        <w:t xml:space="preserve">.  McCash does not sign </w:t>
      </w:r>
      <w:r w:rsidR="00D8741E">
        <w:t>Memorandum of Understanding</w:t>
      </w:r>
      <w:r>
        <w:t>.  Efforts to achieve responses to FCAB’s inquiries do not elicit responses</w:t>
      </w:r>
      <w:r w:rsidR="00D8741E">
        <w:t xml:space="preserve"> from McCash’s office</w:t>
      </w:r>
      <w:r>
        <w:t xml:space="preserve">. </w:t>
      </w:r>
      <w:r w:rsidR="005B4CAA">
        <w:t xml:space="preserve"> I</w:t>
      </w:r>
      <w:r w:rsidR="000876BD">
        <w:t xml:space="preserve">t was reported </w:t>
      </w:r>
      <w:r w:rsidR="005B4CAA">
        <w:t xml:space="preserve">later </w:t>
      </w:r>
      <w:r w:rsidR="000876BD">
        <w:t>that McCash had been ill.</w:t>
      </w:r>
    </w:p>
    <w:p w:rsidR="00F23C5F" w:rsidRPr="001010EE" w:rsidRDefault="00F23C5F" w:rsidP="00151D9B">
      <w:pPr>
        <w:ind w:left="2160" w:hanging="2160"/>
        <w:jc w:val="both"/>
        <w:rPr>
          <w:sz w:val="16"/>
          <w:szCs w:val="16"/>
        </w:rPr>
      </w:pPr>
    </w:p>
    <w:p w:rsidR="00F23C5F" w:rsidRDefault="00F23C5F" w:rsidP="00151D9B">
      <w:pPr>
        <w:ind w:left="2160" w:hanging="2160"/>
        <w:jc w:val="both"/>
      </w:pPr>
      <w:r>
        <w:tab/>
        <w:t xml:space="preserve">Continuing discussion about standing committees not meeting. </w:t>
      </w:r>
      <w:r w:rsidR="0099752C">
        <w:t xml:space="preserve"> Non-attendance of social workers noted.</w:t>
      </w:r>
      <w:r>
        <w:t xml:space="preserve"> </w:t>
      </w:r>
    </w:p>
    <w:p w:rsidR="00F23C5F" w:rsidRPr="001010EE" w:rsidRDefault="00F23C5F" w:rsidP="00151D9B">
      <w:pPr>
        <w:ind w:left="2160" w:hanging="2160"/>
        <w:jc w:val="both"/>
        <w:rPr>
          <w:sz w:val="16"/>
          <w:szCs w:val="16"/>
        </w:rPr>
      </w:pPr>
    </w:p>
    <w:p w:rsidR="00F23C5F" w:rsidRDefault="00F23C5F" w:rsidP="00F23C5F">
      <w:pPr>
        <w:ind w:left="2160"/>
        <w:jc w:val="both"/>
      </w:pPr>
      <w:r>
        <w:t>Ed Borda suggests that a representative from the D.A.’s office should provide an orientation regarding ramifications of walking away.</w:t>
      </w:r>
    </w:p>
    <w:p w:rsidR="00243901" w:rsidRPr="0099752C" w:rsidRDefault="00243901" w:rsidP="00F23C5F">
      <w:pPr>
        <w:ind w:left="2160"/>
        <w:jc w:val="both"/>
        <w:rPr>
          <w:sz w:val="16"/>
          <w:szCs w:val="16"/>
        </w:rPr>
      </w:pPr>
    </w:p>
    <w:p w:rsidR="00C40E36" w:rsidRDefault="00F23C5F" w:rsidP="00C40E36">
      <w:pPr>
        <w:ind w:left="2160" w:hanging="2160"/>
        <w:jc w:val="both"/>
      </w:pPr>
      <w:r>
        <w:t>September 21, 2005</w:t>
      </w:r>
      <w:r>
        <w:tab/>
        <w:t xml:space="preserve">Continuing discussion about inactivity of committees.  </w:t>
      </w:r>
      <w:r w:rsidR="0052204F">
        <w:t xml:space="preserve">Non-attendance of social workers at FCAB meetings questioned.  </w:t>
      </w:r>
      <w:r>
        <w:t xml:space="preserve">Questions unanswered as to whether </w:t>
      </w:r>
      <w:r w:rsidR="000310BC">
        <w:t xml:space="preserve">the </w:t>
      </w:r>
      <w:r>
        <w:t>Center has a budget for inmate educational purposes.</w:t>
      </w:r>
      <w:r w:rsidR="00C40E36">
        <w:t xml:space="preserve">  Vanden Boom announces that the Board may </w:t>
      </w:r>
      <w:r w:rsidR="005B4CAA">
        <w:t>become</w:t>
      </w:r>
      <w:r w:rsidR="00C40E36">
        <w:t xml:space="preserve"> a national model and that the prominence of the board may be escalating faster than </w:t>
      </w:r>
      <w:r w:rsidR="00282EB0">
        <w:t xml:space="preserve">FCAB </w:t>
      </w:r>
      <w:r w:rsidR="00C40E36">
        <w:t>realize</w:t>
      </w:r>
      <w:r w:rsidR="00282EB0">
        <w:t>s</w:t>
      </w:r>
      <w:r w:rsidR="00C40E36">
        <w:t xml:space="preserve">.  </w:t>
      </w:r>
    </w:p>
    <w:p w:rsidR="00F60932" w:rsidRPr="0099752C" w:rsidRDefault="00F60932" w:rsidP="00500A7B">
      <w:pPr>
        <w:ind w:left="2160" w:hanging="2160"/>
        <w:jc w:val="both"/>
        <w:rPr>
          <w:sz w:val="16"/>
          <w:szCs w:val="16"/>
        </w:rPr>
      </w:pPr>
    </w:p>
    <w:p w:rsidR="00894BDE" w:rsidRDefault="00F60932" w:rsidP="00500A7B">
      <w:pPr>
        <w:ind w:left="2160" w:hanging="2160"/>
        <w:jc w:val="both"/>
      </w:pPr>
      <w:r>
        <w:t>November 16, 2005</w:t>
      </w:r>
      <w:r>
        <w:tab/>
        <w:t xml:space="preserve">Supt. VandenBoom retires.  </w:t>
      </w:r>
      <w:r w:rsidR="00894BDE">
        <w:t>Floyd Mitchell is later</w:t>
      </w:r>
      <w:r w:rsidR="00DD7E6D">
        <w:t xml:space="preserve"> (2/26/06)</w:t>
      </w:r>
      <w:r w:rsidR="00894BDE">
        <w:t xml:space="preserve"> named as new superintendent.</w:t>
      </w:r>
    </w:p>
    <w:p w:rsidR="00894BDE" w:rsidRPr="001010EE" w:rsidRDefault="00894BDE" w:rsidP="00500A7B">
      <w:pPr>
        <w:ind w:left="2160" w:hanging="2160"/>
        <w:jc w:val="both"/>
        <w:rPr>
          <w:sz w:val="16"/>
          <w:szCs w:val="16"/>
        </w:rPr>
      </w:pPr>
    </w:p>
    <w:p w:rsidR="00F60932" w:rsidRDefault="00F60932" w:rsidP="00894BDE">
      <w:pPr>
        <w:ind w:left="2160"/>
        <w:jc w:val="both"/>
      </w:pPr>
      <w:r>
        <w:t>Dr. Blinka suggests inviting Secretary Frank to a FCAB meeting.  Supt. Malone agree</w:t>
      </w:r>
      <w:r w:rsidR="00D6023C">
        <w:t>s</w:t>
      </w:r>
      <w:r>
        <w:t xml:space="preserve"> to phone Frank to alert him to </w:t>
      </w:r>
      <w:r w:rsidR="00972E26">
        <w:t xml:space="preserve">the </w:t>
      </w:r>
      <w:r>
        <w:t>coming invitation.</w:t>
      </w:r>
    </w:p>
    <w:p w:rsidR="00F60932" w:rsidRPr="001010EE" w:rsidRDefault="00F60932" w:rsidP="00500A7B">
      <w:pPr>
        <w:ind w:left="2160" w:hanging="2160"/>
        <w:jc w:val="both"/>
        <w:rPr>
          <w:sz w:val="16"/>
          <w:szCs w:val="16"/>
        </w:rPr>
      </w:pPr>
    </w:p>
    <w:p w:rsidR="00F60932" w:rsidRDefault="00F60932" w:rsidP="00500A7B">
      <w:pPr>
        <w:ind w:left="2160" w:hanging="2160"/>
        <w:jc w:val="both"/>
      </w:pPr>
      <w:r>
        <w:tab/>
        <w:t>Announcement made of new transportation policy requiring inmates to be transported to and from worksites by a van</w:t>
      </w:r>
      <w:r w:rsidR="00F14258">
        <w:t xml:space="preserve"> rather than by public transport.</w:t>
      </w:r>
      <w:r>
        <w:tab/>
        <w:t xml:space="preserve"> </w:t>
      </w:r>
    </w:p>
    <w:p w:rsidR="00F60932" w:rsidRPr="001010EE" w:rsidRDefault="00F60932" w:rsidP="00500A7B">
      <w:pPr>
        <w:ind w:left="2160" w:hanging="2160"/>
        <w:jc w:val="both"/>
        <w:rPr>
          <w:sz w:val="16"/>
          <w:szCs w:val="16"/>
        </w:rPr>
      </w:pPr>
    </w:p>
    <w:p w:rsidR="00F60932" w:rsidRDefault="00F60932" w:rsidP="00500A7B">
      <w:pPr>
        <w:ind w:left="2160" w:hanging="2160"/>
        <w:jc w:val="both"/>
      </w:pPr>
      <w:r>
        <w:tab/>
        <w:t xml:space="preserve">Ed Borda notes that there has been a gradual elimination of off-site activities available to inmates (church services, school, barbering services, </w:t>
      </w:r>
      <w:r w:rsidR="00D6023C">
        <w:t>and on</w:t>
      </w:r>
      <w:r>
        <w:t>-si</w:t>
      </w:r>
      <w:r w:rsidR="00D6023C">
        <w:t>t</w:t>
      </w:r>
      <w:r>
        <w:t>e holiday meal</w:t>
      </w:r>
      <w:r w:rsidR="00F14258">
        <w:t>s</w:t>
      </w:r>
      <w:r w:rsidR="00D6023C">
        <w:t xml:space="preserve"> with families).  Additionally, he pointed out that all activities which do not generate revenue have been taken away.  Suggest</w:t>
      </w:r>
      <w:r w:rsidR="000310BC">
        <w:t>s</w:t>
      </w:r>
      <w:r w:rsidR="00D6023C">
        <w:t xml:space="preserve"> that an investigation be conducted to examine why activities h</w:t>
      </w:r>
      <w:r w:rsidR="00894BDE">
        <w:t>a</w:t>
      </w:r>
      <w:r w:rsidR="00D6023C">
        <w:t xml:space="preserve">ve been eliminated such that FCAB can work to restore them. </w:t>
      </w:r>
    </w:p>
    <w:p w:rsidR="00B77197" w:rsidRPr="001010EE" w:rsidRDefault="00B77197" w:rsidP="00500A7B">
      <w:pPr>
        <w:ind w:left="2160" w:hanging="2160"/>
        <w:jc w:val="both"/>
      </w:pPr>
    </w:p>
    <w:p w:rsidR="00C77AF6" w:rsidRDefault="006275BC" w:rsidP="00500A7B">
      <w:pPr>
        <w:ind w:left="2160" w:hanging="2160"/>
        <w:jc w:val="both"/>
      </w:pPr>
      <w:r>
        <w:t>November 18, 2005</w:t>
      </w:r>
      <w:r>
        <w:tab/>
        <w:t xml:space="preserve">Secretary Frank invited to attend 1/18/06 FCAB meeting.  </w:t>
      </w:r>
      <w:r w:rsidR="00C8130F">
        <w:t>Warden McCash also invited to attend by separate letter.</w:t>
      </w:r>
    </w:p>
    <w:p w:rsidR="00C77AF6" w:rsidRPr="0099752C" w:rsidRDefault="00C77AF6" w:rsidP="008F1632">
      <w:pPr>
        <w:ind w:left="2160" w:hanging="2160"/>
        <w:jc w:val="both"/>
        <w:rPr>
          <w:sz w:val="16"/>
          <w:szCs w:val="16"/>
        </w:rPr>
      </w:pPr>
    </w:p>
    <w:p w:rsidR="00A90ABC" w:rsidRDefault="00A90ABC" w:rsidP="00500A7B">
      <w:pPr>
        <w:ind w:left="2160" w:hanging="2160"/>
        <w:jc w:val="both"/>
      </w:pPr>
      <w:r>
        <w:t>December 28, 2005</w:t>
      </w:r>
      <w:r>
        <w:tab/>
        <w:t xml:space="preserve">McNeely appears on </w:t>
      </w:r>
      <w:r w:rsidRPr="00F74BF1">
        <w:rPr>
          <w:i/>
        </w:rPr>
        <w:t xml:space="preserve">Black Nouveau </w:t>
      </w:r>
      <w:r>
        <w:t>discussing community problems.</w:t>
      </w:r>
    </w:p>
    <w:p w:rsidR="008F1632" w:rsidRDefault="008F1632" w:rsidP="00500A7B">
      <w:pPr>
        <w:ind w:left="2160" w:hanging="2160"/>
        <w:jc w:val="both"/>
        <w:rPr>
          <w:sz w:val="16"/>
          <w:szCs w:val="16"/>
        </w:rPr>
      </w:pPr>
    </w:p>
    <w:p w:rsidR="0083443C" w:rsidRPr="0083443C" w:rsidRDefault="0083443C" w:rsidP="0083443C">
      <w:pPr>
        <w:ind w:left="2160" w:hanging="2160"/>
        <w:jc w:val="center"/>
      </w:pPr>
      <w:r w:rsidRPr="0083443C">
        <w:t>-3-</w:t>
      </w:r>
    </w:p>
    <w:p w:rsidR="0099752C" w:rsidRDefault="0099752C" w:rsidP="00AC7E4E">
      <w:pPr>
        <w:jc w:val="center"/>
        <w:sectPr w:rsidR="0099752C" w:rsidSect="0099752C">
          <w:pgSz w:w="12240" w:h="15840"/>
          <w:pgMar w:top="720" w:right="1152" w:bottom="720" w:left="1152" w:header="720" w:footer="720" w:gutter="0"/>
          <w:cols w:space="720"/>
          <w:docGrid w:linePitch="360"/>
        </w:sectPr>
      </w:pPr>
    </w:p>
    <w:p w:rsidR="0083443C" w:rsidRDefault="0083443C" w:rsidP="00EE46C8">
      <w:pPr>
        <w:ind w:left="2160" w:hanging="2160"/>
        <w:jc w:val="both"/>
      </w:pPr>
    </w:p>
    <w:p w:rsidR="00EE46C8" w:rsidRDefault="00EE46C8" w:rsidP="00EE46C8">
      <w:pPr>
        <w:ind w:left="2160" w:hanging="2160"/>
        <w:jc w:val="both"/>
      </w:pPr>
      <w:r>
        <w:t>January 18, 2006</w:t>
      </w:r>
      <w:r>
        <w:tab/>
        <w:t>Secretary Frank meets with FCAB.  Specific issues to have been discussed included:</w:t>
      </w:r>
    </w:p>
    <w:p w:rsidR="00EE46C8" w:rsidRPr="0099752C" w:rsidRDefault="00EE46C8" w:rsidP="00EE46C8">
      <w:pPr>
        <w:ind w:left="2160" w:hanging="2160"/>
        <w:jc w:val="both"/>
        <w:rPr>
          <w:sz w:val="16"/>
          <w:szCs w:val="16"/>
        </w:rPr>
      </w:pPr>
    </w:p>
    <w:p w:rsidR="00EE46C8" w:rsidRPr="00AC7E4E" w:rsidRDefault="00EE46C8" w:rsidP="00EE46C8">
      <w:pPr>
        <w:numPr>
          <w:ilvl w:val="0"/>
          <w:numId w:val="1"/>
        </w:numPr>
        <w:tabs>
          <w:tab w:val="num" w:pos="2160"/>
        </w:tabs>
        <w:ind w:left="2160" w:firstLine="0"/>
        <w:jc w:val="both"/>
        <w:rPr>
          <w:sz w:val="16"/>
          <w:szCs w:val="16"/>
        </w:rPr>
      </w:pPr>
      <w:r>
        <w:rPr>
          <w:sz w:val="20"/>
          <w:szCs w:val="20"/>
        </w:rPr>
        <w:t xml:space="preserve">Does </w:t>
      </w:r>
      <w:r w:rsidRPr="003046C5">
        <w:rPr>
          <w:sz w:val="20"/>
          <w:szCs w:val="20"/>
        </w:rPr>
        <w:t>Governor Doyle's budget provide new resources for contracted reintegration services</w:t>
      </w:r>
      <w:r>
        <w:rPr>
          <w:sz w:val="20"/>
          <w:szCs w:val="20"/>
        </w:rPr>
        <w:t>?</w:t>
      </w:r>
    </w:p>
    <w:p w:rsidR="003046C5" w:rsidRPr="003046C5" w:rsidRDefault="000310BC" w:rsidP="000310BC">
      <w:pPr>
        <w:numPr>
          <w:ilvl w:val="0"/>
          <w:numId w:val="1"/>
        </w:numPr>
        <w:tabs>
          <w:tab w:val="num" w:pos="2160"/>
        </w:tabs>
        <w:ind w:left="2160" w:firstLine="0"/>
        <w:jc w:val="both"/>
        <w:rPr>
          <w:sz w:val="20"/>
          <w:szCs w:val="20"/>
        </w:rPr>
      </w:pPr>
      <w:r>
        <w:rPr>
          <w:sz w:val="20"/>
          <w:szCs w:val="20"/>
        </w:rPr>
        <w:t xml:space="preserve">Does </w:t>
      </w:r>
      <w:r w:rsidR="003046C5" w:rsidRPr="003046C5">
        <w:rPr>
          <w:sz w:val="20"/>
          <w:szCs w:val="20"/>
        </w:rPr>
        <w:t>Governor Doyle</w:t>
      </w:r>
      <w:r>
        <w:rPr>
          <w:sz w:val="20"/>
          <w:szCs w:val="20"/>
        </w:rPr>
        <w:t>’s</w:t>
      </w:r>
      <w:r w:rsidR="003046C5" w:rsidRPr="003046C5">
        <w:rPr>
          <w:sz w:val="20"/>
          <w:szCs w:val="20"/>
        </w:rPr>
        <w:t xml:space="preserve"> </w:t>
      </w:r>
      <w:r>
        <w:rPr>
          <w:sz w:val="20"/>
          <w:szCs w:val="20"/>
        </w:rPr>
        <w:t xml:space="preserve">announced </w:t>
      </w:r>
      <w:r w:rsidR="003046C5" w:rsidRPr="003046C5">
        <w:rPr>
          <w:sz w:val="20"/>
          <w:szCs w:val="20"/>
        </w:rPr>
        <w:t xml:space="preserve">goal of enhancing rehabilitation efforts "by bringing offenders closer to their families" refer to family-bonding policies </w:t>
      </w:r>
      <w:r w:rsidR="00421591">
        <w:rPr>
          <w:sz w:val="20"/>
          <w:szCs w:val="20"/>
        </w:rPr>
        <w:t>(</w:t>
      </w:r>
      <w:r w:rsidR="003046C5" w:rsidRPr="003046C5">
        <w:rPr>
          <w:sz w:val="20"/>
          <w:szCs w:val="20"/>
        </w:rPr>
        <w:t>that serve to relieve inmate isolation from members of their families</w:t>
      </w:r>
      <w:r w:rsidR="00421591">
        <w:rPr>
          <w:sz w:val="20"/>
          <w:szCs w:val="20"/>
        </w:rPr>
        <w:t>)</w:t>
      </w:r>
      <w:r w:rsidR="003046C5" w:rsidRPr="003046C5">
        <w:rPr>
          <w:sz w:val="20"/>
          <w:szCs w:val="20"/>
        </w:rPr>
        <w:t xml:space="preserve">?  </w:t>
      </w:r>
    </w:p>
    <w:p w:rsidR="003046C5" w:rsidRPr="003046C5" w:rsidRDefault="000310BC" w:rsidP="00151D9B">
      <w:pPr>
        <w:numPr>
          <w:ilvl w:val="0"/>
          <w:numId w:val="2"/>
        </w:numPr>
        <w:tabs>
          <w:tab w:val="clear" w:pos="720"/>
          <w:tab w:val="num" w:pos="2160"/>
        </w:tabs>
        <w:ind w:left="2160" w:firstLine="0"/>
        <w:jc w:val="both"/>
        <w:rPr>
          <w:sz w:val="20"/>
          <w:szCs w:val="20"/>
        </w:rPr>
      </w:pPr>
      <w:r>
        <w:rPr>
          <w:sz w:val="20"/>
          <w:szCs w:val="20"/>
        </w:rPr>
        <w:t xml:space="preserve">Why are </w:t>
      </w:r>
      <w:smartTag w:uri="urn:schemas-microsoft-com:office:smarttags" w:element="PlaceName">
        <w:r w:rsidR="003046C5" w:rsidRPr="003046C5">
          <w:rPr>
            <w:sz w:val="20"/>
            <w:szCs w:val="20"/>
          </w:rPr>
          <w:t>Chaney</w:t>
        </w:r>
      </w:smartTag>
      <w:r w:rsidR="003046C5" w:rsidRPr="003046C5">
        <w:rPr>
          <w:sz w:val="20"/>
          <w:szCs w:val="20"/>
        </w:rPr>
        <w:t xml:space="preserve"> </w:t>
      </w:r>
      <w:smartTag w:uri="urn:schemas-microsoft-com:office:smarttags" w:element="PlaceType">
        <w:r w:rsidR="003046C5" w:rsidRPr="003046C5">
          <w:rPr>
            <w:sz w:val="20"/>
            <w:szCs w:val="20"/>
          </w:rPr>
          <w:t>Center</w:t>
        </w:r>
      </w:smartTag>
      <w:r w:rsidR="003046C5" w:rsidRPr="003046C5">
        <w:rPr>
          <w:sz w:val="20"/>
          <w:szCs w:val="20"/>
        </w:rPr>
        <w:t xml:space="preserve"> inmates </w:t>
      </w:r>
      <w:r>
        <w:rPr>
          <w:sz w:val="20"/>
          <w:szCs w:val="20"/>
        </w:rPr>
        <w:t xml:space="preserve">no longer </w:t>
      </w:r>
      <w:r w:rsidR="003046C5" w:rsidRPr="003046C5">
        <w:rPr>
          <w:sz w:val="20"/>
          <w:szCs w:val="20"/>
        </w:rPr>
        <w:t xml:space="preserve">allowed to attend worship services off the grounds of the </w:t>
      </w:r>
      <w:smartTag w:uri="urn:schemas-microsoft-com:office:smarttags" w:element="place">
        <w:smartTag w:uri="urn:schemas-microsoft-com:office:smarttags" w:element="PlaceName">
          <w:r w:rsidR="003046C5" w:rsidRPr="003046C5">
            <w:rPr>
              <w:sz w:val="20"/>
              <w:szCs w:val="20"/>
            </w:rPr>
            <w:t>Chaney</w:t>
          </w:r>
        </w:smartTag>
        <w:r w:rsidR="003046C5" w:rsidRPr="003046C5">
          <w:rPr>
            <w:sz w:val="20"/>
            <w:szCs w:val="20"/>
          </w:rPr>
          <w:t xml:space="preserve"> </w:t>
        </w:r>
        <w:smartTag w:uri="urn:schemas-microsoft-com:office:smarttags" w:element="PlaceType">
          <w:r w:rsidR="003046C5" w:rsidRPr="003046C5">
            <w:rPr>
              <w:sz w:val="20"/>
              <w:szCs w:val="20"/>
            </w:rPr>
            <w:t>Center</w:t>
          </w:r>
        </w:smartTag>
      </w:smartTag>
      <w:r>
        <w:rPr>
          <w:sz w:val="20"/>
          <w:szCs w:val="20"/>
        </w:rPr>
        <w:t xml:space="preserve">?  </w:t>
      </w:r>
      <w:r w:rsidR="003046C5" w:rsidRPr="003046C5">
        <w:rPr>
          <w:sz w:val="20"/>
          <w:szCs w:val="20"/>
        </w:rPr>
        <w:t xml:space="preserve">What precludes re-establishing this positive re-entry practice? </w:t>
      </w:r>
    </w:p>
    <w:p w:rsidR="003046C5" w:rsidRPr="003046C5" w:rsidRDefault="003046C5" w:rsidP="00151D9B">
      <w:pPr>
        <w:numPr>
          <w:ilvl w:val="0"/>
          <w:numId w:val="3"/>
        </w:numPr>
        <w:tabs>
          <w:tab w:val="clear" w:pos="720"/>
          <w:tab w:val="num" w:pos="2160"/>
        </w:tabs>
        <w:ind w:left="2160" w:firstLine="0"/>
        <w:jc w:val="both"/>
        <w:rPr>
          <w:sz w:val="20"/>
          <w:szCs w:val="20"/>
        </w:rPr>
      </w:pPr>
      <w:smartTag w:uri="urn:schemas-microsoft-com:office:smarttags" w:element="place">
        <w:smartTag w:uri="urn:schemas-microsoft-com:office:smarttags" w:element="PlaceName">
          <w:r w:rsidRPr="003046C5">
            <w:rPr>
              <w:sz w:val="20"/>
              <w:szCs w:val="20"/>
            </w:rPr>
            <w:t>Chaney</w:t>
          </w:r>
        </w:smartTag>
        <w:r w:rsidRPr="003046C5">
          <w:rPr>
            <w:sz w:val="20"/>
            <w:szCs w:val="20"/>
          </w:rPr>
          <w:t xml:space="preserve"> </w:t>
        </w:r>
        <w:smartTag w:uri="urn:schemas-microsoft-com:office:smarttags" w:element="PlaceType">
          <w:r w:rsidRPr="003046C5">
            <w:rPr>
              <w:sz w:val="20"/>
              <w:szCs w:val="20"/>
            </w:rPr>
            <w:t>Center</w:t>
          </w:r>
        </w:smartTag>
      </w:smartTag>
      <w:r w:rsidRPr="003046C5">
        <w:rPr>
          <w:sz w:val="20"/>
          <w:szCs w:val="20"/>
        </w:rPr>
        <w:t xml:space="preserve"> inmates no longer are allowed to get haircuts at neighborhood barbershops.  What precludes re-establishing this practice?  </w:t>
      </w:r>
    </w:p>
    <w:p w:rsidR="003046C5" w:rsidRPr="00DD7E6D" w:rsidRDefault="003046C5" w:rsidP="000310BC">
      <w:pPr>
        <w:numPr>
          <w:ilvl w:val="0"/>
          <w:numId w:val="2"/>
        </w:numPr>
        <w:tabs>
          <w:tab w:val="clear" w:pos="720"/>
          <w:tab w:val="num" w:pos="2160"/>
        </w:tabs>
        <w:ind w:left="2160" w:firstLine="0"/>
        <w:jc w:val="both"/>
        <w:rPr>
          <w:sz w:val="16"/>
          <w:szCs w:val="16"/>
        </w:rPr>
      </w:pPr>
      <w:smartTag w:uri="urn:schemas-microsoft-com:office:smarttags" w:element="PlaceName">
        <w:r w:rsidRPr="003046C5">
          <w:rPr>
            <w:sz w:val="20"/>
            <w:szCs w:val="20"/>
          </w:rPr>
          <w:t>Chaney</w:t>
        </w:r>
      </w:smartTag>
      <w:r w:rsidRPr="003046C5">
        <w:rPr>
          <w:sz w:val="20"/>
          <w:szCs w:val="20"/>
        </w:rPr>
        <w:t xml:space="preserve"> </w:t>
      </w:r>
      <w:smartTag w:uri="urn:schemas-microsoft-com:office:smarttags" w:element="PlaceType">
        <w:r w:rsidRPr="003046C5">
          <w:rPr>
            <w:sz w:val="20"/>
            <w:szCs w:val="20"/>
          </w:rPr>
          <w:t>Center</w:t>
        </w:r>
      </w:smartTag>
      <w:r w:rsidRPr="003046C5">
        <w:rPr>
          <w:sz w:val="20"/>
          <w:szCs w:val="20"/>
        </w:rPr>
        <w:t xml:space="preserve"> inmates </w:t>
      </w:r>
      <w:r w:rsidR="000310BC">
        <w:rPr>
          <w:sz w:val="20"/>
          <w:szCs w:val="20"/>
        </w:rPr>
        <w:t xml:space="preserve">are no longer </w:t>
      </w:r>
      <w:r w:rsidRPr="003046C5">
        <w:rPr>
          <w:sz w:val="20"/>
          <w:szCs w:val="20"/>
        </w:rPr>
        <w:t>allowed to attend</w:t>
      </w:r>
      <w:r w:rsidR="000310BC">
        <w:rPr>
          <w:sz w:val="20"/>
          <w:szCs w:val="20"/>
        </w:rPr>
        <w:t xml:space="preserve"> </w:t>
      </w:r>
      <w:smartTag w:uri="urn:schemas-microsoft-com:office:smarttags" w:element="City">
        <w:smartTag w:uri="urn:schemas-microsoft-com:office:smarttags" w:element="place">
          <w:r w:rsidRPr="003046C5">
            <w:rPr>
              <w:sz w:val="20"/>
              <w:szCs w:val="20"/>
            </w:rPr>
            <w:t>Milwaukee</w:t>
          </w:r>
        </w:smartTag>
      </w:smartTag>
      <w:r w:rsidRPr="003046C5">
        <w:rPr>
          <w:sz w:val="20"/>
          <w:szCs w:val="20"/>
        </w:rPr>
        <w:t>'s three major colleges, MATC, UWM, and Marquette.  We would like to know your position on the possibility of DOC initiating advocacy efforts in behalf or restoring off-grounds schooling opportunities</w:t>
      </w:r>
      <w:r w:rsidR="000310BC">
        <w:rPr>
          <w:sz w:val="20"/>
          <w:szCs w:val="20"/>
        </w:rPr>
        <w:t>.</w:t>
      </w:r>
      <w:r w:rsidRPr="003046C5">
        <w:rPr>
          <w:sz w:val="20"/>
          <w:szCs w:val="20"/>
        </w:rPr>
        <w:t xml:space="preserve"> </w:t>
      </w:r>
    </w:p>
    <w:p w:rsidR="003046C5" w:rsidRPr="003046C5" w:rsidRDefault="003046C5" w:rsidP="00151D9B">
      <w:pPr>
        <w:numPr>
          <w:ilvl w:val="0"/>
          <w:numId w:val="2"/>
        </w:numPr>
        <w:tabs>
          <w:tab w:val="clear" w:pos="720"/>
          <w:tab w:val="num" w:pos="2160"/>
        </w:tabs>
        <w:ind w:left="2160" w:firstLine="0"/>
        <w:jc w:val="both"/>
        <w:rPr>
          <w:sz w:val="20"/>
          <w:szCs w:val="20"/>
        </w:rPr>
      </w:pPr>
      <w:smartTag w:uri="urn:schemas-microsoft-com:office:smarttags" w:element="place">
        <w:smartTag w:uri="urn:schemas-microsoft-com:office:smarttags" w:element="PlaceName">
          <w:r w:rsidRPr="003046C5">
            <w:rPr>
              <w:sz w:val="20"/>
              <w:szCs w:val="20"/>
            </w:rPr>
            <w:t>Chaney</w:t>
          </w:r>
        </w:smartTag>
        <w:r w:rsidRPr="003046C5">
          <w:rPr>
            <w:sz w:val="20"/>
            <w:szCs w:val="20"/>
          </w:rPr>
          <w:t xml:space="preserve"> </w:t>
        </w:r>
        <w:smartTag w:uri="urn:schemas-microsoft-com:office:smarttags" w:element="PlaceType">
          <w:r w:rsidRPr="003046C5">
            <w:rPr>
              <w:sz w:val="20"/>
              <w:szCs w:val="20"/>
            </w:rPr>
            <w:t>Center</w:t>
          </w:r>
        </w:smartTag>
      </w:smartTag>
      <w:r w:rsidRPr="003046C5">
        <w:rPr>
          <w:sz w:val="20"/>
          <w:szCs w:val="20"/>
        </w:rPr>
        <w:t xml:space="preserve"> inmates are not allowed to attend PTA meetings involving their children.  What precludes establishing this practice?</w:t>
      </w:r>
    </w:p>
    <w:p w:rsidR="003046C5" w:rsidRPr="003046C5" w:rsidRDefault="003046C5" w:rsidP="00151D9B">
      <w:pPr>
        <w:numPr>
          <w:ilvl w:val="0"/>
          <w:numId w:val="2"/>
        </w:numPr>
        <w:tabs>
          <w:tab w:val="clear" w:pos="720"/>
          <w:tab w:val="num" w:pos="2160"/>
        </w:tabs>
        <w:ind w:left="2160" w:firstLine="0"/>
        <w:jc w:val="both"/>
        <w:rPr>
          <w:sz w:val="20"/>
          <w:szCs w:val="20"/>
        </w:rPr>
      </w:pPr>
      <w:r w:rsidRPr="003046C5">
        <w:rPr>
          <w:sz w:val="20"/>
          <w:szCs w:val="20"/>
        </w:rPr>
        <w:t>Family members of Chaney inmates once were allowed to bring food to inmates on major holidays.  What precludes re-establishing this practice?</w:t>
      </w:r>
      <w:r w:rsidRPr="003046C5">
        <w:rPr>
          <w:sz w:val="20"/>
          <w:szCs w:val="20"/>
        </w:rPr>
        <w:tab/>
      </w:r>
      <w:r w:rsidRPr="003046C5">
        <w:rPr>
          <w:sz w:val="20"/>
          <w:szCs w:val="20"/>
        </w:rPr>
        <w:tab/>
        <w:t xml:space="preserve"> </w:t>
      </w:r>
    </w:p>
    <w:p w:rsidR="003046C5" w:rsidRPr="003046C5" w:rsidRDefault="003046C5" w:rsidP="00151D9B">
      <w:pPr>
        <w:numPr>
          <w:ilvl w:val="0"/>
          <w:numId w:val="2"/>
        </w:numPr>
        <w:tabs>
          <w:tab w:val="clear" w:pos="720"/>
          <w:tab w:val="num" w:pos="2160"/>
        </w:tabs>
        <w:ind w:left="2160" w:firstLine="0"/>
        <w:jc w:val="both"/>
        <w:rPr>
          <w:sz w:val="20"/>
          <w:szCs w:val="20"/>
        </w:rPr>
      </w:pPr>
      <w:r w:rsidRPr="003046C5">
        <w:rPr>
          <w:sz w:val="20"/>
          <w:szCs w:val="20"/>
        </w:rPr>
        <w:t>Family members of Chaney inmates used to be allowed to provide winter coats, of choice, to Chaney inmates.  This practice was replaced by inmates being provided stigmatizing prison-issued green coats.  The provision of coats by family members was regarded as an effective family bonding mechanism.  What precludes re-establishing this practice?</w:t>
      </w:r>
    </w:p>
    <w:p w:rsidR="00500A7B" w:rsidRDefault="00500A7B" w:rsidP="00500A7B">
      <w:pPr>
        <w:ind w:left="2160" w:hanging="2160"/>
        <w:jc w:val="both"/>
      </w:pPr>
      <w:r>
        <w:tab/>
      </w:r>
    </w:p>
    <w:p w:rsidR="00894BDE" w:rsidRDefault="000310BC" w:rsidP="00894BDE">
      <w:pPr>
        <w:ind w:left="2160"/>
        <w:jc w:val="both"/>
      </w:pPr>
      <w:r>
        <w:t xml:space="preserve">Unfortunately, the meeting digressed into a discussion that did not focus precisely on Frank’s responses to these questions.  </w:t>
      </w:r>
      <w:r w:rsidR="00894BDE">
        <w:t>Jim Koneazny, Caesar Stinson, and Ed Borda, particularly, were searching in terms of various issues. The</w:t>
      </w:r>
      <w:r w:rsidR="00421591">
        <w:t xml:space="preserve"> tone of the discussion can be </w:t>
      </w:r>
      <w:r w:rsidR="00894BDE">
        <w:t xml:space="preserve">illustrated </w:t>
      </w:r>
      <w:r w:rsidR="00AE6FB1">
        <w:t xml:space="preserve">best </w:t>
      </w:r>
      <w:r w:rsidR="00894BDE">
        <w:t>by the following statement, recorded in the 1/18/06 minutes, focusing on Ed Borda’s remarks:</w:t>
      </w:r>
    </w:p>
    <w:p w:rsidR="00894BDE" w:rsidRDefault="00894BDE" w:rsidP="00894BDE">
      <w:pPr>
        <w:ind w:left="2160"/>
        <w:jc w:val="both"/>
      </w:pPr>
    </w:p>
    <w:p w:rsidR="00894BDE" w:rsidRPr="00894BDE" w:rsidRDefault="00894BDE" w:rsidP="00894BDE">
      <w:pPr>
        <w:ind w:left="2160"/>
        <w:jc w:val="both"/>
        <w:rPr>
          <w:sz w:val="20"/>
          <w:szCs w:val="20"/>
        </w:rPr>
      </w:pPr>
      <w:r w:rsidRPr="00894BDE">
        <w:rPr>
          <w:sz w:val="20"/>
          <w:szCs w:val="20"/>
        </w:rPr>
        <w:t>Ed Borda began by thanking the Secretary for keeping his promise to be open and communicate with the Board.  He then expressed the opinion that no real integration is occurring except for some jobs which are motivated by the need to pay restitution which must be done before leaving the Center.  He expressed the opinion that real integration is more than jobs; it is developing connections to the community.  At this point grooming, haircuts, and clothing were mentioned.  Ed pointed out that if being part of the community upon release is an advantage, it is not happening now.  He pointed out that volunteer groups do not have the resources to fill the gaps.  Ed stated that the goal or ideal of integration does not jive with what really exists right now.  He pointed to the narrowing of reintegration that has been occurring.  Ed opined that if Felmers Chaney is the Cadillac of the system, then there are real problems.</w:t>
      </w:r>
    </w:p>
    <w:p w:rsidR="00894BDE" w:rsidRDefault="0038754F" w:rsidP="00B27634">
      <w:pPr>
        <w:ind w:left="2160" w:hanging="2160"/>
        <w:jc w:val="both"/>
      </w:pPr>
      <w:r>
        <w:tab/>
      </w:r>
    </w:p>
    <w:p w:rsidR="0038754F" w:rsidRPr="00167DBF" w:rsidRDefault="0038754F" w:rsidP="00167DBF">
      <w:pPr>
        <w:ind w:left="2160"/>
        <w:jc w:val="both"/>
        <w:rPr>
          <w:color w:val="000000"/>
          <w:sz w:val="23"/>
          <w:szCs w:val="23"/>
        </w:rPr>
      </w:pPr>
      <w:r w:rsidRPr="00167DBF">
        <w:rPr>
          <w:color w:val="000000"/>
          <w:sz w:val="23"/>
          <w:szCs w:val="23"/>
        </w:rPr>
        <w:t>Secretary Frank states he feels the Center can be a model for other Centers.</w:t>
      </w:r>
      <w:r w:rsidR="00167DBF" w:rsidRPr="00167DBF">
        <w:rPr>
          <w:color w:val="000000"/>
          <w:sz w:val="23"/>
          <w:szCs w:val="23"/>
        </w:rPr>
        <w:t xml:space="preserve">  Supt. Malone also noted FCAB can be a national model if everyone works together.</w:t>
      </w:r>
      <w:r w:rsidR="001010EE">
        <w:rPr>
          <w:color w:val="000000"/>
          <w:sz w:val="23"/>
          <w:szCs w:val="23"/>
        </w:rPr>
        <w:t xml:space="preserve">  (Gary Davis also has stated on two occasions his conviction that FCAB is worthy of </w:t>
      </w:r>
      <w:r w:rsidR="001010EE" w:rsidRPr="001010EE">
        <w:rPr>
          <w:i/>
          <w:color w:val="000000"/>
          <w:sz w:val="23"/>
          <w:szCs w:val="23"/>
        </w:rPr>
        <w:t>60 Minutes</w:t>
      </w:r>
      <w:r w:rsidR="001010EE">
        <w:rPr>
          <w:color w:val="000000"/>
          <w:sz w:val="23"/>
          <w:szCs w:val="23"/>
        </w:rPr>
        <w:t xml:space="preserve"> coverage and should be construed as a national model.)</w:t>
      </w:r>
    </w:p>
    <w:p w:rsidR="0038754F" w:rsidRDefault="0038754F" w:rsidP="00C74571">
      <w:pPr>
        <w:ind w:left="2160" w:hanging="2160"/>
        <w:jc w:val="both"/>
      </w:pPr>
    </w:p>
    <w:p w:rsidR="00EE46C8" w:rsidRDefault="00EE46C8" w:rsidP="00C74571">
      <w:pPr>
        <w:ind w:left="2160" w:hanging="2160"/>
        <w:jc w:val="both"/>
      </w:pPr>
      <w:r>
        <w:t>March 14, 2006</w:t>
      </w:r>
      <w:r>
        <w:tab/>
        <w:t>Education and Self-Improvement Committee conceptualizes and drafts procedural safeguards for mentoring, employment, counseling, off-site educational opportunities, and family stability programming but, as was the case with 6/19/04 safeguards, no off-site programs are ever resurrected.</w:t>
      </w:r>
    </w:p>
    <w:p w:rsidR="00EE46C8" w:rsidRDefault="00EE46C8" w:rsidP="00C74571">
      <w:pPr>
        <w:ind w:left="2160" w:hanging="2160"/>
        <w:jc w:val="both"/>
      </w:pPr>
    </w:p>
    <w:p w:rsidR="00A90ABC" w:rsidRDefault="00A90ABC" w:rsidP="00C74571">
      <w:pPr>
        <w:ind w:left="2160" w:hanging="2160"/>
        <w:jc w:val="both"/>
      </w:pPr>
      <w:r>
        <w:t>March 15, 2006</w:t>
      </w:r>
      <w:r>
        <w:tab/>
        <w:t xml:space="preserve">Borda, Blinka and McNeely appear on </w:t>
      </w:r>
      <w:r w:rsidRPr="00421591">
        <w:rPr>
          <w:i/>
        </w:rPr>
        <w:t>Black Nouveau</w:t>
      </w:r>
      <w:r>
        <w:t xml:space="preserve"> discussing re-integration.</w:t>
      </w:r>
    </w:p>
    <w:p w:rsidR="00A90ABC" w:rsidRDefault="00A90ABC" w:rsidP="00C74571">
      <w:pPr>
        <w:ind w:left="2160" w:hanging="2160"/>
        <w:jc w:val="both"/>
      </w:pPr>
    </w:p>
    <w:p w:rsidR="00EE46C8" w:rsidRDefault="00EE46C8" w:rsidP="00C74571">
      <w:pPr>
        <w:ind w:left="2160" w:hanging="2160"/>
        <w:jc w:val="both"/>
      </w:pPr>
    </w:p>
    <w:p w:rsidR="00EE46C8" w:rsidRDefault="0083443C" w:rsidP="0083443C">
      <w:pPr>
        <w:ind w:left="2160" w:hanging="2160"/>
        <w:jc w:val="center"/>
      </w:pPr>
      <w:r>
        <w:t>-4-</w:t>
      </w:r>
    </w:p>
    <w:p w:rsidR="00EE46C8" w:rsidRDefault="00EE46C8" w:rsidP="00C74571">
      <w:pPr>
        <w:ind w:left="2160" w:hanging="2160"/>
        <w:jc w:val="both"/>
        <w:rPr>
          <w:sz w:val="16"/>
          <w:szCs w:val="16"/>
        </w:rPr>
      </w:pPr>
    </w:p>
    <w:p w:rsidR="00C74571" w:rsidRDefault="00D777C9" w:rsidP="00C74571">
      <w:pPr>
        <w:ind w:left="2160" w:hanging="2160"/>
        <w:jc w:val="both"/>
      </w:pPr>
      <w:r>
        <w:t>March 16, 2006</w:t>
      </w:r>
      <w:r>
        <w:tab/>
      </w:r>
      <w:r w:rsidR="00C74571">
        <w:t>Supt. Mitchell, seeking to be responsive to Board concerns, offered the following examples to the Board of how the Center now is making minimum security “minimum”:</w:t>
      </w:r>
    </w:p>
    <w:p w:rsidR="00C74571" w:rsidRPr="00C74571" w:rsidRDefault="00C74571" w:rsidP="00C74571">
      <w:pPr>
        <w:ind w:left="2160"/>
        <w:jc w:val="both"/>
        <w:rPr>
          <w:sz w:val="16"/>
          <w:szCs w:val="16"/>
        </w:rPr>
      </w:pPr>
    </w:p>
    <w:p w:rsidR="00C74571" w:rsidRPr="00C74571" w:rsidRDefault="00C74571" w:rsidP="00C74571">
      <w:pPr>
        <w:numPr>
          <w:ilvl w:val="0"/>
          <w:numId w:val="4"/>
        </w:numPr>
        <w:ind w:left="2160" w:firstLine="0"/>
        <w:jc w:val="both"/>
        <w:rPr>
          <w:sz w:val="20"/>
          <w:szCs w:val="20"/>
        </w:rPr>
      </w:pPr>
      <w:r w:rsidRPr="00C74571">
        <w:rPr>
          <w:sz w:val="20"/>
          <w:szCs w:val="20"/>
        </w:rPr>
        <w:t>Town hall meetings</w:t>
      </w:r>
    </w:p>
    <w:p w:rsidR="00C74571" w:rsidRPr="00C74571" w:rsidRDefault="00C74571" w:rsidP="00C74571">
      <w:pPr>
        <w:numPr>
          <w:ilvl w:val="0"/>
          <w:numId w:val="4"/>
        </w:numPr>
        <w:ind w:left="2160" w:firstLine="0"/>
        <w:jc w:val="both"/>
        <w:rPr>
          <w:sz w:val="20"/>
          <w:szCs w:val="20"/>
        </w:rPr>
      </w:pPr>
      <w:r w:rsidRPr="00C74571">
        <w:rPr>
          <w:sz w:val="20"/>
          <w:szCs w:val="20"/>
        </w:rPr>
        <w:t>Word of Hope</w:t>
      </w:r>
    </w:p>
    <w:p w:rsidR="00C74571" w:rsidRPr="00C74571" w:rsidRDefault="00C74571" w:rsidP="00C74571">
      <w:pPr>
        <w:numPr>
          <w:ilvl w:val="0"/>
          <w:numId w:val="4"/>
        </w:numPr>
        <w:ind w:left="2160" w:firstLine="0"/>
        <w:jc w:val="both"/>
        <w:rPr>
          <w:sz w:val="20"/>
          <w:szCs w:val="20"/>
        </w:rPr>
      </w:pPr>
      <w:r w:rsidRPr="00C74571">
        <w:rPr>
          <w:sz w:val="20"/>
          <w:szCs w:val="20"/>
        </w:rPr>
        <w:t>Black History Month Program</w:t>
      </w:r>
    </w:p>
    <w:p w:rsidR="00C74571" w:rsidRPr="00C74571" w:rsidRDefault="00C74571" w:rsidP="00C74571">
      <w:pPr>
        <w:numPr>
          <w:ilvl w:val="0"/>
          <w:numId w:val="4"/>
        </w:numPr>
        <w:ind w:left="2160" w:firstLine="0"/>
        <w:jc w:val="both"/>
        <w:rPr>
          <w:sz w:val="20"/>
          <w:szCs w:val="20"/>
        </w:rPr>
      </w:pPr>
      <w:r w:rsidRPr="00C74571">
        <w:rPr>
          <w:sz w:val="20"/>
          <w:szCs w:val="20"/>
        </w:rPr>
        <w:t>Use of Outside Professionals</w:t>
      </w:r>
    </w:p>
    <w:p w:rsidR="00C74571" w:rsidRPr="00C74571" w:rsidRDefault="00C74571" w:rsidP="00C74571">
      <w:pPr>
        <w:numPr>
          <w:ilvl w:val="0"/>
          <w:numId w:val="4"/>
        </w:numPr>
        <w:ind w:left="2160" w:firstLine="0"/>
        <w:jc w:val="both"/>
        <w:rPr>
          <w:sz w:val="20"/>
          <w:szCs w:val="20"/>
        </w:rPr>
      </w:pPr>
      <w:r w:rsidRPr="00C74571">
        <w:rPr>
          <w:sz w:val="20"/>
          <w:szCs w:val="20"/>
        </w:rPr>
        <w:t>Church Services</w:t>
      </w:r>
    </w:p>
    <w:p w:rsidR="00C74571" w:rsidRPr="00C74571" w:rsidRDefault="00C74571" w:rsidP="00C74571">
      <w:pPr>
        <w:numPr>
          <w:ilvl w:val="0"/>
          <w:numId w:val="4"/>
        </w:numPr>
        <w:ind w:left="2160" w:firstLine="0"/>
        <w:jc w:val="both"/>
        <w:rPr>
          <w:sz w:val="20"/>
          <w:szCs w:val="20"/>
        </w:rPr>
      </w:pPr>
      <w:r w:rsidRPr="00C74571">
        <w:rPr>
          <w:sz w:val="20"/>
          <w:szCs w:val="20"/>
        </w:rPr>
        <w:t>Monday Wednesday Ministerial Counseling Program</w:t>
      </w:r>
    </w:p>
    <w:p w:rsidR="00C74571" w:rsidRPr="00C74571" w:rsidRDefault="00C74571" w:rsidP="00C74571">
      <w:pPr>
        <w:numPr>
          <w:ilvl w:val="0"/>
          <w:numId w:val="4"/>
        </w:numPr>
        <w:ind w:left="2160" w:firstLine="0"/>
        <w:jc w:val="both"/>
        <w:rPr>
          <w:sz w:val="20"/>
          <w:szCs w:val="20"/>
        </w:rPr>
      </w:pPr>
      <w:r w:rsidRPr="00C74571">
        <w:rPr>
          <w:sz w:val="20"/>
          <w:szCs w:val="20"/>
        </w:rPr>
        <w:t>Inmate Peer Groups</w:t>
      </w:r>
    </w:p>
    <w:p w:rsidR="00EE46C8" w:rsidRPr="00EE46C8" w:rsidRDefault="00EE46C8" w:rsidP="00C74571">
      <w:pPr>
        <w:ind w:left="2160"/>
        <w:jc w:val="both"/>
        <w:rPr>
          <w:sz w:val="16"/>
          <w:szCs w:val="16"/>
        </w:rPr>
      </w:pPr>
    </w:p>
    <w:p w:rsidR="00C74571" w:rsidRDefault="00C74571" w:rsidP="00C74571">
      <w:pPr>
        <w:ind w:left="2160"/>
        <w:jc w:val="both"/>
      </w:pPr>
      <w:r>
        <w:t xml:space="preserve">Russ Maticek put forth his idea that the Board should start with initiatives that are less politically challenging, then </w:t>
      </w:r>
      <w:r w:rsidR="00650F68">
        <w:t xml:space="preserve">to </w:t>
      </w:r>
      <w:r>
        <w:t xml:space="preserve">move forward building on success.  He suggested that we get input as to what is controversial to DOC and factor that in to our decision making process.  </w:t>
      </w:r>
    </w:p>
    <w:p w:rsidR="00C74571" w:rsidRPr="00264100" w:rsidRDefault="00C74571" w:rsidP="00C74571">
      <w:pPr>
        <w:ind w:left="2160"/>
        <w:jc w:val="both"/>
        <w:rPr>
          <w:sz w:val="16"/>
          <w:szCs w:val="16"/>
        </w:rPr>
      </w:pPr>
    </w:p>
    <w:p w:rsidR="00C74571" w:rsidRDefault="00C74571" w:rsidP="00C74571">
      <w:pPr>
        <w:ind w:left="2160"/>
        <w:jc w:val="both"/>
        <w:rPr>
          <w:u w:val="single"/>
        </w:rPr>
      </w:pPr>
      <w:r>
        <w:t>Ed Borda believes that promises were broken and the community was duped.</w:t>
      </w:r>
    </w:p>
    <w:p w:rsidR="00AC7E4E" w:rsidRDefault="00AC7E4E" w:rsidP="00A90ABC">
      <w:pPr>
        <w:ind w:left="2160" w:hanging="2160"/>
        <w:jc w:val="both"/>
      </w:pPr>
    </w:p>
    <w:p w:rsidR="00A90ABC" w:rsidRDefault="00A90ABC" w:rsidP="00A90ABC">
      <w:pPr>
        <w:ind w:left="2160" w:hanging="2160"/>
        <w:jc w:val="both"/>
      </w:pPr>
      <w:r>
        <w:t>May 9, 2006</w:t>
      </w:r>
      <w:r>
        <w:tab/>
      </w:r>
      <w:r w:rsidR="00972E26">
        <w:t xml:space="preserve">Dan </w:t>
      </w:r>
      <w:r>
        <w:t xml:space="preserve">Blinka and </w:t>
      </w:r>
      <w:r w:rsidR="00972E26">
        <w:t xml:space="preserve">R.L. </w:t>
      </w:r>
      <w:r>
        <w:t xml:space="preserve">McNeely appear on 1290’s </w:t>
      </w:r>
      <w:r w:rsidRPr="00421591">
        <w:rPr>
          <w:i/>
        </w:rPr>
        <w:t>Breakfast Club</w:t>
      </w:r>
      <w:r>
        <w:t xml:space="preserve"> radio program discussing </w:t>
      </w:r>
      <w:r w:rsidR="00F14258">
        <w:t xml:space="preserve">the </w:t>
      </w:r>
      <w:smartTag w:uri="urn:schemas-microsoft-com:office:smarttags" w:element="place">
        <w:smartTag w:uri="urn:schemas-microsoft-com:office:smarttags" w:element="PlaceName">
          <w:r>
            <w:t>Chaney</w:t>
          </w:r>
        </w:smartTag>
        <w:r>
          <w:t xml:space="preserve"> </w:t>
        </w:r>
        <w:smartTag w:uri="urn:schemas-microsoft-com:office:smarttags" w:element="PlaceType">
          <w:r>
            <w:t>Center</w:t>
          </w:r>
        </w:smartTag>
      </w:smartTag>
      <w:r>
        <w:t>.</w:t>
      </w:r>
    </w:p>
    <w:p w:rsidR="00A90ABC" w:rsidRPr="00264100" w:rsidRDefault="00A90ABC" w:rsidP="00B27634">
      <w:pPr>
        <w:ind w:left="2160" w:hanging="2160"/>
        <w:jc w:val="both"/>
        <w:rPr>
          <w:sz w:val="16"/>
          <w:szCs w:val="16"/>
        </w:rPr>
      </w:pPr>
    </w:p>
    <w:p w:rsidR="00DD7E6D" w:rsidRDefault="00DD7E6D" w:rsidP="00B27634">
      <w:pPr>
        <w:ind w:left="2160" w:hanging="2160"/>
        <w:jc w:val="both"/>
      </w:pPr>
      <w:r>
        <w:t>May 17, 2006</w:t>
      </w:r>
      <w:r>
        <w:tab/>
        <w:t>Supt. Mitchell, seeking to be responsive to Board concerns, announces FCCC changes including</w:t>
      </w:r>
      <w:r w:rsidR="00A90ABC">
        <w:t>:</w:t>
      </w:r>
      <w:r>
        <w:t xml:space="preserve"> expanded services and programming, job skills, AODA programming, and off-site opportunities.</w:t>
      </w:r>
    </w:p>
    <w:p w:rsidR="00C201DA" w:rsidRPr="00264100" w:rsidRDefault="00C201DA" w:rsidP="00B27634">
      <w:pPr>
        <w:ind w:left="2160" w:hanging="2160"/>
        <w:jc w:val="both"/>
        <w:rPr>
          <w:sz w:val="16"/>
          <w:szCs w:val="16"/>
        </w:rPr>
      </w:pPr>
    </w:p>
    <w:p w:rsidR="00C201DA" w:rsidRDefault="00C201DA" w:rsidP="00B27634">
      <w:pPr>
        <w:ind w:left="2160" w:hanging="2160"/>
        <w:jc w:val="both"/>
      </w:pPr>
      <w:r>
        <w:t>July, 2006</w:t>
      </w:r>
      <w:r>
        <w:tab/>
      </w:r>
      <w:r w:rsidR="00972E26">
        <w:t xml:space="preserve">Dan </w:t>
      </w:r>
      <w:r>
        <w:t xml:space="preserve">Blinka and </w:t>
      </w:r>
      <w:r w:rsidR="00972E26">
        <w:t xml:space="preserve">Barry </w:t>
      </w:r>
      <w:r>
        <w:t xml:space="preserve">Givens meet with Warden McCash and Community Corrections Director, Jan Cummings, to discuss re-integration issues. Issues included: Community Corrections decision-making authority; public transportation for inmates; utilization of community volunteers; inmate jobs; inmate driver’s licenses; need for wrap-around approach (family, community and parole) for community re-integration; </w:t>
      </w:r>
      <w:r w:rsidR="005B4CAA">
        <w:t xml:space="preserve">midnight releases; </w:t>
      </w:r>
      <w:r>
        <w:t>continuation of Floyd Mitchell’s programs</w:t>
      </w:r>
      <w:r w:rsidR="005B4CAA">
        <w:t xml:space="preserve"> (given Mitchell’s recent promotion)</w:t>
      </w:r>
      <w:r>
        <w:t xml:space="preserve">. </w:t>
      </w:r>
    </w:p>
    <w:p w:rsidR="0066422C" w:rsidRPr="00264100" w:rsidRDefault="0066422C" w:rsidP="00B27634">
      <w:pPr>
        <w:ind w:left="2160" w:hanging="2160"/>
        <w:jc w:val="both"/>
        <w:rPr>
          <w:sz w:val="16"/>
          <w:szCs w:val="16"/>
        </w:rPr>
      </w:pPr>
    </w:p>
    <w:p w:rsidR="00C201DA" w:rsidRDefault="0066422C" w:rsidP="00B27634">
      <w:pPr>
        <w:ind w:left="2160" w:hanging="2160"/>
        <w:jc w:val="both"/>
      </w:pPr>
      <w:r>
        <w:t>July 19, 2006</w:t>
      </w:r>
      <w:r>
        <w:tab/>
      </w:r>
      <w:r w:rsidRPr="003B126F">
        <w:t>FCAB recommends to D</w:t>
      </w:r>
      <w:r w:rsidR="00B92AE8">
        <w:t>O</w:t>
      </w:r>
      <w:r w:rsidRPr="003B126F">
        <w:t>C to adopt Nurturing Father’s Program (six-week component) on no-cost pre-trial basis.  Subsequently, program is approved by DOC and administered to inmates.</w:t>
      </w:r>
    </w:p>
    <w:p w:rsidR="008F1632" w:rsidRDefault="008F1632" w:rsidP="00B27634">
      <w:pPr>
        <w:ind w:left="2160" w:hanging="2160"/>
        <w:jc w:val="both"/>
      </w:pPr>
    </w:p>
    <w:p w:rsidR="008F1632" w:rsidRPr="003B126F" w:rsidRDefault="008F1632" w:rsidP="00B27634">
      <w:pPr>
        <w:ind w:left="2160" w:hanging="2160"/>
        <w:jc w:val="both"/>
      </w:pPr>
      <w:r>
        <w:tab/>
      </w:r>
      <w:r w:rsidR="00972E26">
        <w:t xml:space="preserve">FCCC </w:t>
      </w:r>
      <w:r>
        <w:t>Interim Supt. David Andraska announces that FCAB social worker Colleen Frey has been transferred.</w:t>
      </w:r>
      <w:r>
        <w:tab/>
      </w:r>
    </w:p>
    <w:p w:rsidR="0066422C" w:rsidRPr="00264100" w:rsidRDefault="0066422C" w:rsidP="00B27634">
      <w:pPr>
        <w:ind w:left="2160" w:hanging="2160"/>
        <w:jc w:val="both"/>
        <w:rPr>
          <w:sz w:val="16"/>
          <w:szCs w:val="16"/>
        </w:rPr>
      </w:pPr>
    </w:p>
    <w:p w:rsidR="00C201DA" w:rsidRDefault="00C201DA" w:rsidP="00B27634">
      <w:pPr>
        <w:ind w:left="2160" w:hanging="2160"/>
        <w:jc w:val="both"/>
      </w:pPr>
      <w:r>
        <w:t>September 20, 2006</w:t>
      </w:r>
      <w:r>
        <w:tab/>
        <w:t xml:space="preserve">Introduction of </w:t>
      </w:r>
      <w:r w:rsidR="005B4CAA">
        <w:t xml:space="preserve">new </w:t>
      </w:r>
      <w:r w:rsidR="00016C63">
        <w:t>s</w:t>
      </w:r>
      <w:r>
        <w:t>up</w:t>
      </w:r>
      <w:r w:rsidR="00016C63">
        <w:t xml:space="preserve">erintendent, </w:t>
      </w:r>
      <w:smartTag w:uri="urn:schemas-microsoft-com:office:smarttags" w:element="PersonName">
        <w:r>
          <w:t>Michael Cockroft</w:t>
        </w:r>
      </w:smartTag>
      <w:r>
        <w:t xml:space="preserve">. </w:t>
      </w:r>
      <w:r w:rsidR="00A658FF">
        <w:t xml:space="preserve"> Warden McCash in attendance.  </w:t>
      </w:r>
      <w:r>
        <w:t>Coté’s suggest</w:t>
      </w:r>
      <w:r w:rsidR="00016C63">
        <w:t>s</w:t>
      </w:r>
      <w:r>
        <w:t xml:space="preserve"> possible need </w:t>
      </w:r>
      <w:r w:rsidR="00F14258">
        <w:t xml:space="preserve">for FCAB </w:t>
      </w:r>
      <w:r>
        <w:t xml:space="preserve">to meet monthly.  </w:t>
      </w:r>
      <w:r w:rsidR="00A658FF">
        <w:t xml:space="preserve">Blinka suggests that </w:t>
      </w:r>
      <w:smartTag w:uri="urn:schemas-microsoft-com:office:smarttags" w:element="place">
        <w:smartTag w:uri="urn:schemas-microsoft-com:office:smarttags" w:element="City">
          <w:r w:rsidR="00A658FF">
            <w:t>Marquette</w:t>
          </w:r>
        </w:smartTag>
      </w:smartTag>
      <w:r w:rsidR="00A658FF">
        <w:t xml:space="preserve"> students could be recruited to re-open driver’s license cases and help clear suspensions.  </w:t>
      </w:r>
    </w:p>
    <w:p w:rsidR="00DD7E6D" w:rsidRPr="00264100" w:rsidRDefault="00DD7E6D" w:rsidP="00B27634">
      <w:pPr>
        <w:ind w:left="2160" w:hanging="2160"/>
        <w:jc w:val="both"/>
        <w:rPr>
          <w:sz w:val="16"/>
          <w:szCs w:val="16"/>
        </w:rPr>
      </w:pPr>
    </w:p>
    <w:p w:rsidR="0095776F" w:rsidRDefault="00A658FF" w:rsidP="00B27634">
      <w:pPr>
        <w:ind w:left="2160" w:hanging="2160"/>
        <w:jc w:val="both"/>
      </w:pPr>
      <w:r>
        <w:t>November 15, 2006</w:t>
      </w:r>
      <w:r>
        <w:tab/>
        <w:t>Supt. Cockroft, seeking to respond to Board concerns, announced</w:t>
      </w:r>
      <w:r w:rsidR="0095776F">
        <w:t xml:space="preserve"> he is</w:t>
      </w:r>
      <w:r>
        <w:t>: (1</w:t>
      </w:r>
      <w:r w:rsidR="0095776F">
        <w:t xml:space="preserve">) </w:t>
      </w:r>
      <w:r>
        <w:t>working to expand re</w:t>
      </w:r>
      <w:r w:rsidR="0095776F">
        <w:t>l</w:t>
      </w:r>
      <w:r>
        <w:t xml:space="preserve">igious services, </w:t>
      </w:r>
      <w:r w:rsidR="0095776F">
        <w:t xml:space="preserve">(2) considering expanding </w:t>
      </w:r>
      <w:r>
        <w:t xml:space="preserve">volunteer utilization; </w:t>
      </w:r>
      <w:r w:rsidR="0095776F">
        <w:t>(3) revamping offsite employment; (4) utilizing Town Hall meetings with inmates; (5) allowing families to send coats and other clothing to inmates; and (6) utilizing guest speakers.</w:t>
      </w:r>
    </w:p>
    <w:p w:rsidR="00264100" w:rsidRPr="00264100" w:rsidRDefault="00264100" w:rsidP="00B27634">
      <w:pPr>
        <w:ind w:left="2160" w:hanging="2160"/>
        <w:jc w:val="both"/>
        <w:rPr>
          <w:sz w:val="16"/>
          <w:szCs w:val="16"/>
        </w:rPr>
      </w:pPr>
    </w:p>
    <w:p w:rsidR="0095776F" w:rsidRDefault="00264100" w:rsidP="00B27634">
      <w:pPr>
        <w:ind w:left="2160" w:hanging="2160"/>
        <w:jc w:val="both"/>
        <w:rPr>
          <w:sz w:val="16"/>
          <w:szCs w:val="16"/>
        </w:rPr>
      </w:pPr>
      <w:r w:rsidRPr="00C262AC">
        <w:t>January 17, 2007</w:t>
      </w:r>
      <w:r>
        <w:tab/>
      </w:r>
      <w:r w:rsidRPr="00264100">
        <w:rPr>
          <w:sz w:val="23"/>
          <w:szCs w:val="23"/>
        </w:rPr>
        <w:t>La</w:t>
      </w:r>
      <w:r w:rsidR="00F74BF1">
        <w:rPr>
          <w:sz w:val="23"/>
          <w:szCs w:val="23"/>
        </w:rPr>
        <w:t>s</w:t>
      </w:r>
      <w:r w:rsidRPr="00264100">
        <w:rPr>
          <w:sz w:val="23"/>
          <w:szCs w:val="23"/>
        </w:rPr>
        <w:t xml:space="preserve">t date of </w:t>
      </w:r>
      <w:r w:rsidR="008554D9">
        <w:rPr>
          <w:sz w:val="23"/>
          <w:szCs w:val="23"/>
        </w:rPr>
        <w:t>periodic</w:t>
      </w:r>
      <w:r w:rsidRPr="00264100">
        <w:rPr>
          <w:sz w:val="23"/>
          <w:szCs w:val="23"/>
        </w:rPr>
        <w:t xml:space="preserve"> attendance at FCAB meetings by </w:t>
      </w:r>
      <w:r w:rsidR="00AE6FB1">
        <w:rPr>
          <w:sz w:val="23"/>
          <w:szCs w:val="23"/>
        </w:rPr>
        <w:t xml:space="preserve">remaining FCCC attendee </w:t>
      </w:r>
      <w:r w:rsidRPr="00264100">
        <w:rPr>
          <w:sz w:val="23"/>
          <w:szCs w:val="23"/>
        </w:rPr>
        <w:t>(Christine Stone).</w:t>
      </w:r>
    </w:p>
    <w:p w:rsidR="00E14F45" w:rsidRPr="00991256" w:rsidRDefault="00E14F45" w:rsidP="00E14F45">
      <w:pPr>
        <w:ind w:left="2160" w:hanging="2160"/>
        <w:jc w:val="center"/>
        <w:rPr>
          <w:color w:val="000000"/>
        </w:rPr>
      </w:pPr>
    </w:p>
    <w:p w:rsidR="0083443C" w:rsidRDefault="0083443C" w:rsidP="00E14F45">
      <w:pPr>
        <w:ind w:left="2160" w:hanging="2160"/>
        <w:jc w:val="center"/>
        <w:rPr>
          <w:color w:val="000000"/>
        </w:rPr>
        <w:sectPr w:rsidR="0083443C" w:rsidSect="00E14F45">
          <w:pgSz w:w="12240" w:h="15840"/>
          <w:pgMar w:top="720" w:right="1152" w:bottom="720" w:left="1152" w:header="720" w:footer="720" w:gutter="0"/>
          <w:cols w:space="720"/>
          <w:docGrid w:linePitch="360"/>
        </w:sectPr>
      </w:pPr>
      <w:r>
        <w:rPr>
          <w:color w:val="000000"/>
        </w:rPr>
        <w:t>-5-</w:t>
      </w:r>
    </w:p>
    <w:p w:rsidR="00E14F45" w:rsidRDefault="00E14F45" w:rsidP="00E14F45">
      <w:pPr>
        <w:ind w:left="2160" w:hanging="2160"/>
        <w:jc w:val="center"/>
        <w:rPr>
          <w:color w:val="000000"/>
        </w:rPr>
      </w:pPr>
    </w:p>
    <w:p w:rsidR="00CE1A58" w:rsidRPr="00264100" w:rsidRDefault="00CE1A58" w:rsidP="00B27634">
      <w:pPr>
        <w:ind w:left="2160" w:hanging="2160"/>
        <w:jc w:val="both"/>
        <w:rPr>
          <w:sz w:val="16"/>
          <w:szCs w:val="16"/>
        </w:rPr>
      </w:pPr>
    </w:p>
    <w:p w:rsidR="000475CE" w:rsidRDefault="00E14F45" w:rsidP="00B27634">
      <w:pPr>
        <w:ind w:left="2160" w:hanging="2160"/>
        <w:jc w:val="both"/>
      </w:pPr>
      <w:r>
        <w:t>J</w:t>
      </w:r>
      <w:r w:rsidR="000475CE">
        <w:t>uly 18, 2007</w:t>
      </w:r>
      <w:r w:rsidR="000475CE">
        <w:tab/>
      </w:r>
      <w:r w:rsidR="00AE6FB1">
        <w:t xml:space="preserve">Dan </w:t>
      </w:r>
      <w:r w:rsidR="000475CE">
        <w:t>Blinka reports consultation with retired judge Jim Grambling in reference to MATC’s driver’s license program (commencing 9/1/07) in which DOC has agreed to fund one case manager providing services with Chaney being th</w:t>
      </w:r>
      <w:r w:rsidR="00AE6FB1">
        <w:t xml:space="preserve">is program’s </w:t>
      </w:r>
      <w:r w:rsidR="000475CE">
        <w:t xml:space="preserve">principal beneficiary, </w:t>
      </w:r>
      <w:r w:rsidR="00AE6FB1">
        <w:t xml:space="preserve">including </w:t>
      </w:r>
      <w:r w:rsidR="000475CE">
        <w:t xml:space="preserve">Blinka’s </w:t>
      </w:r>
      <w:r w:rsidR="00AE6FB1">
        <w:t>statement</w:t>
      </w:r>
      <w:r w:rsidR="000475CE">
        <w:t>: “Finally, let’s give credit w</w:t>
      </w:r>
      <w:r w:rsidR="00F14258">
        <w:t>h</w:t>
      </w:r>
      <w:r w:rsidR="000475CE">
        <w:t xml:space="preserve">ere credit is due…The fact that Chaney is at the center </w:t>
      </w:r>
      <w:r w:rsidR="00AE6FB1">
        <w:t xml:space="preserve">(of this) </w:t>
      </w:r>
      <w:r w:rsidR="000475CE">
        <w:t>and that DOC allotted additional funds for a case manager to make this happen bespeaks the role of Michael Cockroft in getting this initiative moving.”</w:t>
      </w:r>
    </w:p>
    <w:p w:rsidR="001010EE" w:rsidRPr="00E14F45" w:rsidRDefault="001010EE" w:rsidP="00E14F45">
      <w:pPr>
        <w:ind w:left="2160" w:hanging="2160"/>
        <w:jc w:val="both"/>
        <w:rPr>
          <w:sz w:val="16"/>
          <w:szCs w:val="16"/>
        </w:rPr>
      </w:pPr>
    </w:p>
    <w:p w:rsidR="00500A7B" w:rsidRDefault="0095776F" w:rsidP="00B27634">
      <w:pPr>
        <w:ind w:left="2160" w:hanging="2160"/>
        <w:jc w:val="both"/>
      </w:pPr>
      <w:r>
        <w:t xml:space="preserve">September </w:t>
      </w:r>
      <w:r w:rsidR="00151D9B">
        <w:t>19</w:t>
      </w:r>
      <w:r>
        <w:t>, 2007</w:t>
      </w:r>
      <w:r w:rsidR="00151D9B">
        <w:tab/>
        <w:t>Warden McCash meets with FCAB re</w:t>
      </w:r>
      <w:r w:rsidR="00F14258">
        <w:t>garding</w:t>
      </w:r>
      <w:r w:rsidR="00151D9B">
        <w:t xml:space="preserve"> </w:t>
      </w:r>
      <w:r w:rsidR="00AC2260">
        <w:t>FCAB’s proposed “</w:t>
      </w:r>
      <w:r w:rsidR="00151D9B">
        <w:t>Superintendent’s Reporting Form.</w:t>
      </w:r>
      <w:r w:rsidR="00AC2260">
        <w:t>”</w:t>
      </w:r>
      <w:r w:rsidR="00B92AE8">
        <w:t xml:space="preserve">  Resolution </w:t>
      </w:r>
      <w:r w:rsidR="00AC2260">
        <w:t xml:space="preserve">of DOC opposition occurs </w:t>
      </w:r>
      <w:r w:rsidR="00B92AE8">
        <w:t>per Blinka’s suggestion that information be provided to FCAB by Superintendent Cockroft absent use of a new form.</w:t>
      </w:r>
      <w:r w:rsidR="00C262AC">
        <w:t xml:space="preserve">  The issue </w:t>
      </w:r>
      <w:r w:rsidR="00AC2260">
        <w:t xml:space="preserve">was raised </w:t>
      </w:r>
      <w:r w:rsidR="00C262AC">
        <w:t xml:space="preserve">that when the Board meets it always has questions for the work release coordinator and social workers, and </w:t>
      </w:r>
      <w:r w:rsidR="00972E26">
        <w:t xml:space="preserve">that </w:t>
      </w:r>
      <w:r w:rsidR="00C262AC">
        <w:t xml:space="preserve">we need a dialogue on how to get them to </w:t>
      </w:r>
      <w:r w:rsidR="00AC2260">
        <w:t xml:space="preserve">attend </w:t>
      </w:r>
      <w:r w:rsidR="00C262AC">
        <w:t>meetings.</w:t>
      </w:r>
    </w:p>
    <w:p w:rsidR="00C262AC" w:rsidRDefault="00C262AC" w:rsidP="00B27634">
      <w:pPr>
        <w:ind w:left="2160" w:hanging="2160"/>
        <w:jc w:val="both"/>
      </w:pPr>
    </w:p>
    <w:p w:rsidR="00B769EE" w:rsidRDefault="002D6201" w:rsidP="00B27634">
      <w:pPr>
        <w:ind w:left="2160" w:hanging="2160"/>
        <w:jc w:val="both"/>
        <w:rPr>
          <w:color w:val="000000"/>
        </w:rPr>
      </w:pPr>
      <w:r>
        <w:t xml:space="preserve">November </w:t>
      </w:r>
      <w:r w:rsidR="00B769EE">
        <w:t>28, 2007</w:t>
      </w:r>
      <w:r w:rsidR="00B769EE">
        <w:tab/>
        <w:t xml:space="preserve">Ed Borda suggests that FCAB </w:t>
      </w:r>
      <w:r w:rsidR="00B769EE">
        <w:rPr>
          <w:color w:val="000000"/>
        </w:rPr>
        <w:t>fundraising should occur through another organization such as SPCA.</w:t>
      </w:r>
      <w:r w:rsidR="00C262AC">
        <w:rPr>
          <w:color w:val="000000"/>
        </w:rPr>
        <w:t xml:space="preserve">  Non-attendance of social workers noted by chair.</w:t>
      </w:r>
    </w:p>
    <w:p w:rsidR="00AC7E4E" w:rsidRDefault="00AC7E4E" w:rsidP="00AC7E4E">
      <w:pPr>
        <w:ind w:left="2160" w:hanging="2160"/>
        <w:jc w:val="both"/>
        <w:rPr>
          <w:color w:val="000000"/>
        </w:rPr>
      </w:pPr>
    </w:p>
    <w:p w:rsidR="0099752C" w:rsidRDefault="0099752C" w:rsidP="005B39C5">
      <w:pPr>
        <w:ind w:left="2160" w:hanging="2160"/>
        <w:jc w:val="both"/>
        <w:rPr>
          <w:color w:val="000000"/>
        </w:rPr>
      </w:pPr>
      <w:r>
        <w:rPr>
          <w:color w:val="000000"/>
        </w:rPr>
        <w:t>January 11, 2008</w:t>
      </w:r>
      <w:r>
        <w:rPr>
          <w:color w:val="000000"/>
        </w:rPr>
        <w:tab/>
        <w:t xml:space="preserve">McNeely discusses </w:t>
      </w:r>
      <w:r w:rsidR="00E14F45">
        <w:rPr>
          <w:color w:val="000000"/>
        </w:rPr>
        <w:t xml:space="preserve">with Cockroft </w:t>
      </w:r>
      <w:r>
        <w:rPr>
          <w:color w:val="000000"/>
        </w:rPr>
        <w:t>non-attendance of social workers.</w:t>
      </w:r>
      <w:r w:rsidR="00E14F45">
        <w:rPr>
          <w:color w:val="000000"/>
        </w:rPr>
        <w:t xml:space="preserve">  Cockroft indicates that </w:t>
      </w:r>
      <w:smartTag w:uri="urn:schemas-microsoft-com:office:smarttags" w:element="place">
        <w:r w:rsidR="00AC2260">
          <w:rPr>
            <w:color w:val="000000"/>
          </w:rPr>
          <w:t>U</w:t>
        </w:r>
        <w:r w:rsidR="00E14F45">
          <w:rPr>
            <w:color w:val="000000"/>
          </w:rPr>
          <w:t>nion</w:t>
        </w:r>
      </w:smartTag>
      <w:r w:rsidR="00E14F45">
        <w:rPr>
          <w:color w:val="000000"/>
        </w:rPr>
        <w:t xml:space="preserve"> has informed staff not to attend, unless paid, except Frey had expressed her </w:t>
      </w:r>
      <w:r w:rsidR="00AE6FB1">
        <w:rPr>
          <w:color w:val="000000"/>
        </w:rPr>
        <w:t xml:space="preserve">intention </w:t>
      </w:r>
      <w:r w:rsidR="00E14F45">
        <w:rPr>
          <w:color w:val="000000"/>
        </w:rPr>
        <w:t>to attend regularly</w:t>
      </w:r>
      <w:r w:rsidR="00AE6FB1">
        <w:rPr>
          <w:color w:val="000000"/>
        </w:rPr>
        <w:t xml:space="preserve">, regardless of pay, </w:t>
      </w:r>
      <w:r w:rsidR="00E14F45">
        <w:rPr>
          <w:color w:val="000000"/>
        </w:rPr>
        <w:t>after Vanden Boom</w:t>
      </w:r>
      <w:r w:rsidR="00AE6FB1">
        <w:rPr>
          <w:color w:val="000000"/>
        </w:rPr>
        <w:t>’s</w:t>
      </w:r>
      <w:r w:rsidR="00E14F45">
        <w:rPr>
          <w:color w:val="000000"/>
        </w:rPr>
        <w:t xml:space="preserve"> retirement. </w:t>
      </w:r>
    </w:p>
    <w:p w:rsidR="0099752C" w:rsidRDefault="0099752C" w:rsidP="005B39C5">
      <w:pPr>
        <w:ind w:left="2160" w:hanging="2160"/>
        <w:jc w:val="both"/>
        <w:rPr>
          <w:color w:val="000000"/>
        </w:rPr>
      </w:pPr>
    </w:p>
    <w:p w:rsidR="00DE480A" w:rsidRDefault="0035480E" w:rsidP="005B39C5">
      <w:pPr>
        <w:ind w:left="2160" w:hanging="2160"/>
        <w:jc w:val="both"/>
        <w:rPr>
          <w:color w:val="000000"/>
        </w:rPr>
      </w:pPr>
      <w:r>
        <w:rPr>
          <w:color w:val="000000"/>
        </w:rPr>
        <w:t>January 16, 2008</w:t>
      </w:r>
      <w:r>
        <w:rPr>
          <w:color w:val="000000"/>
        </w:rPr>
        <w:tab/>
      </w:r>
      <w:r w:rsidR="00DE480A">
        <w:rPr>
          <w:color w:val="000000"/>
        </w:rPr>
        <w:t xml:space="preserve">Announcement that DOC no longer refers to </w:t>
      </w:r>
      <w:smartTag w:uri="urn:schemas-microsoft-com:office:smarttags" w:element="PlaceName">
        <w:r w:rsidR="00DE480A">
          <w:rPr>
            <w:color w:val="000000"/>
          </w:rPr>
          <w:t>Chaney</w:t>
        </w:r>
      </w:smartTag>
      <w:r w:rsidR="00DE480A">
        <w:rPr>
          <w:color w:val="000000"/>
        </w:rPr>
        <w:t xml:space="preserve"> </w:t>
      </w:r>
      <w:smartTag w:uri="urn:schemas-microsoft-com:office:smarttags" w:element="PlaceType">
        <w:r w:rsidR="00DE480A">
          <w:rPr>
            <w:color w:val="000000"/>
          </w:rPr>
          <w:t>Center</w:t>
        </w:r>
      </w:smartTag>
      <w:r w:rsidR="00DE480A">
        <w:rPr>
          <w:color w:val="000000"/>
        </w:rPr>
        <w:t xml:space="preserve"> as a </w:t>
      </w:r>
      <w:smartTag w:uri="urn:schemas-microsoft-com:office:smarttags" w:element="place">
        <w:smartTag w:uri="urn:schemas-microsoft-com:office:smarttags" w:element="PlaceName">
          <w:r w:rsidR="00DE480A">
            <w:rPr>
              <w:color w:val="000000"/>
            </w:rPr>
            <w:t>Pre-Release</w:t>
          </w:r>
        </w:smartTag>
        <w:r w:rsidR="00DE480A">
          <w:rPr>
            <w:color w:val="000000"/>
          </w:rPr>
          <w:t xml:space="preserve"> </w:t>
        </w:r>
        <w:smartTag w:uri="urn:schemas-microsoft-com:office:smarttags" w:element="PlaceType">
          <w:r w:rsidR="00DE480A">
            <w:rPr>
              <w:color w:val="000000"/>
            </w:rPr>
            <w:t>Center</w:t>
          </w:r>
        </w:smartTag>
      </w:smartTag>
      <w:r w:rsidR="00DE480A">
        <w:rPr>
          <w:color w:val="000000"/>
        </w:rPr>
        <w:t xml:space="preserve">.  It is now deemed to be a minimum security facility. </w:t>
      </w:r>
    </w:p>
    <w:p w:rsidR="009311DB" w:rsidRPr="001010EE" w:rsidRDefault="009311DB" w:rsidP="005B39C5">
      <w:pPr>
        <w:ind w:left="2160" w:hanging="2160"/>
        <w:jc w:val="both"/>
        <w:rPr>
          <w:color w:val="000000"/>
          <w:sz w:val="16"/>
          <w:szCs w:val="16"/>
        </w:rPr>
      </w:pPr>
    </w:p>
    <w:p w:rsidR="009311DB" w:rsidRDefault="009311DB" w:rsidP="009311DB">
      <w:pPr>
        <w:ind w:left="2160" w:hanging="2160"/>
        <w:jc w:val="both"/>
        <w:rPr>
          <w:color w:val="000000"/>
        </w:rPr>
      </w:pPr>
      <w:r>
        <w:rPr>
          <w:color w:val="000000"/>
        </w:rPr>
        <w:tab/>
      </w:r>
      <w:r w:rsidR="00AC2260">
        <w:rPr>
          <w:color w:val="000000"/>
        </w:rPr>
        <w:t xml:space="preserve">Superintendent notes that </w:t>
      </w:r>
      <w:r>
        <w:rPr>
          <w:color w:val="000000"/>
        </w:rPr>
        <w:t xml:space="preserve">Center is now getting “unrealistic candidates.” </w:t>
      </w:r>
    </w:p>
    <w:p w:rsidR="009311DB" w:rsidRPr="001010EE" w:rsidRDefault="009311DB" w:rsidP="009311DB">
      <w:pPr>
        <w:ind w:left="2160" w:hanging="2160"/>
        <w:jc w:val="both"/>
        <w:rPr>
          <w:color w:val="000000"/>
          <w:sz w:val="16"/>
          <w:szCs w:val="16"/>
        </w:rPr>
      </w:pPr>
    </w:p>
    <w:p w:rsidR="009311DB" w:rsidRDefault="009311DB" w:rsidP="009311DB">
      <w:pPr>
        <w:ind w:left="2160"/>
        <w:jc w:val="both"/>
        <w:rPr>
          <w:color w:val="000000"/>
        </w:rPr>
      </w:pPr>
      <w:r>
        <w:rPr>
          <w:color w:val="000000"/>
        </w:rPr>
        <w:t xml:space="preserve">Mr. Chaney expressed his dismay and concern over the fact that he had agreed to his name being used on a pre-release center and not a prison.  </w:t>
      </w:r>
    </w:p>
    <w:p w:rsidR="009311DB" w:rsidRPr="001010EE" w:rsidRDefault="009311DB" w:rsidP="005B39C5">
      <w:pPr>
        <w:ind w:left="2160" w:hanging="2160"/>
        <w:jc w:val="both"/>
        <w:rPr>
          <w:color w:val="000000"/>
          <w:sz w:val="16"/>
          <w:szCs w:val="16"/>
        </w:rPr>
      </w:pPr>
    </w:p>
    <w:p w:rsidR="009311DB" w:rsidRDefault="009311DB" w:rsidP="009311DB">
      <w:pPr>
        <w:ind w:left="2160"/>
        <w:jc w:val="both"/>
        <w:rPr>
          <w:color w:val="000000"/>
        </w:rPr>
      </w:pPr>
      <w:r>
        <w:rPr>
          <w:color w:val="000000"/>
        </w:rPr>
        <w:t xml:space="preserve">Gary Davis suggested that FCAB should </w:t>
      </w:r>
      <w:r w:rsidR="00B42BCE">
        <w:rPr>
          <w:color w:val="000000"/>
        </w:rPr>
        <w:t xml:space="preserve">encourage </w:t>
      </w:r>
      <w:r>
        <w:rPr>
          <w:color w:val="000000"/>
        </w:rPr>
        <w:t>DOC to change its position.</w:t>
      </w:r>
    </w:p>
    <w:p w:rsidR="009311DB" w:rsidRPr="001010EE" w:rsidRDefault="009311DB" w:rsidP="00DE480A">
      <w:pPr>
        <w:ind w:left="2160"/>
        <w:jc w:val="both"/>
        <w:rPr>
          <w:color w:val="000000"/>
          <w:sz w:val="16"/>
          <w:szCs w:val="16"/>
        </w:rPr>
      </w:pPr>
    </w:p>
    <w:p w:rsidR="005B39C5" w:rsidRDefault="0035480E" w:rsidP="00DE480A">
      <w:pPr>
        <w:ind w:left="2160"/>
        <w:jc w:val="both"/>
      </w:pPr>
      <w:r>
        <w:rPr>
          <w:color w:val="000000"/>
        </w:rPr>
        <w:t>Bernadette W</w:t>
      </w:r>
      <w:r>
        <w:t xml:space="preserve">illiams presented information regarding a FCAB web site design.  </w:t>
      </w:r>
      <w:r w:rsidR="005B39C5">
        <w:t xml:space="preserve">Information regarding funding and possible use of students to do site development and maintenance provided.  </w:t>
      </w:r>
    </w:p>
    <w:p w:rsidR="008A77FF" w:rsidRPr="00E14F45" w:rsidRDefault="008A77FF" w:rsidP="005B39C5">
      <w:pPr>
        <w:ind w:left="2160" w:hanging="2160"/>
        <w:jc w:val="both"/>
        <w:rPr>
          <w:sz w:val="16"/>
          <w:szCs w:val="16"/>
        </w:rPr>
      </w:pPr>
    </w:p>
    <w:p w:rsidR="008A77FF" w:rsidRDefault="008A77FF" w:rsidP="005B39C5">
      <w:pPr>
        <w:ind w:left="2160" w:hanging="2160"/>
        <w:jc w:val="both"/>
      </w:pPr>
      <w:r>
        <w:t>March 19, 2008</w:t>
      </w:r>
      <w:r>
        <w:tab/>
        <w:t>FCAB’s “</w:t>
      </w:r>
      <w:r w:rsidRPr="008A77FF">
        <w:rPr>
          <w:i/>
        </w:rPr>
        <w:t>The Prison in our Midst</w:t>
      </w:r>
      <w:r>
        <w:t xml:space="preserve">” article has been drafted and </w:t>
      </w:r>
      <w:r w:rsidR="00650F68">
        <w:t xml:space="preserve">later </w:t>
      </w:r>
      <w:r>
        <w:t xml:space="preserve">appears in the </w:t>
      </w:r>
      <w:r w:rsidR="00302453">
        <w:t xml:space="preserve">May </w:t>
      </w:r>
      <w:r>
        <w:t xml:space="preserve">issue of </w:t>
      </w:r>
      <w:r w:rsidRPr="008A77FF">
        <w:rPr>
          <w:u w:val="single"/>
        </w:rPr>
        <w:t>Sherman Park Today</w:t>
      </w:r>
      <w:r>
        <w:t>.</w:t>
      </w:r>
    </w:p>
    <w:p w:rsidR="00B92AE8" w:rsidRPr="00E14F45" w:rsidRDefault="00B92AE8" w:rsidP="005B39C5">
      <w:pPr>
        <w:ind w:left="2160" w:hanging="2160"/>
        <w:jc w:val="both"/>
        <w:rPr>
          <w:sz w:val="16"/>
          <w:szCs w:val="16"/>
        </w:rPr>
      </w:pPr>
    </w:p>
    <w:p w:rsidR="005B39C5" w:rsidRDefault="00B92AE8" w:rsidP="0097677E">
      <w:pPr>
        <w:ind w:left="2160"/>
        <w:jc w:val="both"/>
        <w:rPr>
          <w:bCs/>
          <w:iCs/>
        </w:rPr>
      </w:pPr>
      <w:r>
        <w:t>FCAB’s “</w:t>
      </w:r>
      <w:r w:rsidRPr="00B92AE8">
        <w:rPr>
          <w:bCs/>
          <w:i/>
          <w:iCs/>
          <w:sz w:val="22"/>
          <w:szCs w:val="22"/>
        </w:rPr>
        <w:t>A PROPOSAL FOR THE PLANFUL RE-INTEGRATION OF EX-OFFENDERS INTO THEIR FAMILIES AND COMMUNITY</w:t>
      </w:r>
      <w:r>
        <w:rPr>
          <w:bCs/>
          <w:i/>
          <w:iCs/>
        </w:rPr>
        <w:t>”</w:t>
      </w:r>
      <w:r>
        <w:rPr>
          <w:bCs/>
          <w:iCs/>
        </w:rPr>
        <w:t xml:space="preserve"> </w:t>
      </w:r>
      <w:r w:rsidR="0097677E">
        <w:rPr>
          <w:bCs/>
          <w:iCs/>
        </w:rPr>
        <w:t>is circulated</w:t>
      </w:r>
      <w:r>
        <w:rPr>
          <w:bCs/>
          <w:iCs/>
        </w:rPr>
        <w:t>.</w:t>
      </w:r>
    </w:p>
    <w:p w:rsidR="00495166" w:rsidRPr="00E14F45" w:rsidRDefault="00495166" w:rsidP="0097677E">
      <w:pPr>
        <w:ind w:left="2160"/>
        <w:jc w:val="both"/>
        <w:rPr>
          <w:bCs/>
          <w:iCs/>
          <w:sz w:val="16"/>
          <w:szCs w:val="16"/>
        </w:rPr>
      </w:pPr>
    </w:p>
    <w:p w:rsidR="005B39C5" w:rsidRDefault="00495166" w:rsidP="005B39C5">
      <w:pPr>
        <w:ind w:left="2160" w:hanging="2160"/>
        <w:jc w:val="both"/>
      </w:pPr>
      <w:r>
        <w:t>July 16, 2008</w:t>
      </w:r>
      <w:r>
        <w:tab/>
        <w:t xml:space="preserve">Larry Coté agrees to provide coordination to </w:t>
      </w:r>
      <w:r w:rsidRPr="00495166">
        <w:rPr>
          <w:i/>
        </w:rPr>
        <w:t>Black Nouveau</w:t>
      </w:r>
      <w:r>
        <w:t xml:space="preserve"> as it seeks to produce a program on </w:t>
      </w:r>
      <w:r w:rsidR="00650F68">
        <w:t xml:space="preserve">FCAB and </w:t>
      </w:r>
      <w:r>
        <w:t xml:space="preserve">the </w:t>
      </w:r>
      <w:smartTag w:uri="urn:schemas-microsoft-com:office:smarttags" w:element="place">
        <w:smartTag w:uri="urn:schemas-microsoft-com:office:smarttags" w:element="PlaceName">
          <w:r>
            <w:t>Chaney</w:t>
          </w:r>
        </w:smartTag>
        <w:r>
          <w:t xml:space="preserve"> </w:t>
        </w:r>
        <w:smartTag w:uri="urn:schemas-microsoft-com:office:smarttags" w:element="PlaceType">
          <w:r>
            <w:t>Center</w:t>
          </w:r>
        </w:smartTag>
      </w:smartTag>
      <w:r>
        <w:t>.</w:t>
      </w:r>
      <w:r w:rsidR="00680E22">
        <w:t xml:space="preserve">  The program may need to focus on FCAB if DOC fails to authorize FCCC participation.</w:t>
      </w:r>
    </w:p>
    <w:p w:rsidR="00745F8E" w:rsidRPr="00E14F45" w:rsidRDefault="00745F8E" w:rsidP="005B39C5">
      <w:pPr>
        <w:ind w:left="2160" w:hanging="2160"/>
        <w:jc w:val="both"/>
        <w:rPr>
          <w:sz w:val="16"/>
          <w:szCs w:val="16"/>
        </w:rPr>
      </w:pPr>
    </w:p>
    <w:p w:rsidR="00745F8E" w:rsidRDefault="00745F8E" w:rsidP="005B39C5">
      <w:pPr>
        <w:ind w:left="2160" w:hanging="2160"/>
        <w:jc w:val="both"/>
      </w:pPr>
      <w:r>
        <w:tab/>
      </w:r>
      <w:r w:rsidR="00AC2260">
        <w:t>Noted that r</w:t>
      </w:r>
      <w:r>
        <w:t xml:space="preserve">egular attendance at FCAB meetings by </w:t>
      </w:r>
      <w:r w:rsidR="00AE6FB1">
        <w:t xml:space="preserve">most </w:t>
      </w:r>
      <w:r>
        <w:t>FCCC staff, excluding Supt.</w:t>
      </w:r>
      <w:r w:rsidR="00AC2260">
        <w:t>,</w:t>
      </w:r>
      <w:r>
        <w:t xml:space="preserve"> ceased considerably prior to Cockroft’s appointment as superintendent.</w:t>
      </w:r>
    </w:p>
    <w:p w:rsidR="00495166" w:rsidRPr="00E14F45" w:rsidRDefault="00495166" w:rsidP="005B39C5">
      <w:pPr>
        <w:ind w:left="2160" w:hanging="2160"/>
        <w:jc w:val="both"/>
        <w:rPr>
          <w:sz w:val="16"/>
          <w:szCs w:val="16"/>
        </w:rPr>
      </w:pPr>
    </w:p>
    <w:p w:rsidR="0083443C" w:rsidRDefault="00495166" w:rsidP="00B27634">
      <w:pPr>
        <w:ind w:left="2160" w:hanging="2160"/>
        <w:jc w:val="both"/>
      </w:pPr>
      <w:r>
        <w:t>August 5, 2008</w:t>
      </w:r>
      <w:r>
        <w:tab/>
        <w:t xml:space="preserve">Rep. </w:t>
      </w:r>
      <w:r w:rsidR="00F53695">
        <w:t xml:space="preserve">Tamara </w:t>
      </w:r>
      <w:r>
        <w:t>Grigsby</w:t>
      </w:r>
      <w:r w:rsidR="00F53695">
        <w:t>, Barry Givens</w:t>
      </w:r>
      <w:r w:rsidR="00991256">
        <w:t>,</w:t>
      </w:r>
      <w:r>
        <w:t xml:space="preserve"> and </w:t>
      </w:r>
      <w:r w:rsidR="00F53695">
        <w:t xml:space="preserve">R.L. </w:t>
      </w:r>
      <w:r>
        <w:t>McNeely</w:t>
      </w:r>
      <w:r w:rsidR="00991256">
        <w:t>,</w:t>
      </w:r>
      <w:r>
        <w:t xml:space="preserve"> appear on 1290’s </w:t>
      </w:r>
      <w:r w:rsidRPr="00495166">
        <w:rPr>
          <w:i/>
        </w:rPr>
        <w:t>Breakfast Clu</w:t>
      </w:r>
      <w:r>
        <w:t>b discuss</w:t>
      </w:r>
      <w:r w:rsidR="00F53695">
        <w:t xml:space="preserve">ing </w:t>
      </w:r>
      <w:r>
        <w:t>retrenchment in re-integration services at Chaney</w:t>
      </w:r>
      <w:r w:rsidR="00F53695">
        <w:t xml:space="preserve">. </w:t>
      </w:r>
    </w:p>
    <w:p w:rsidR="0083443C" w:rsidRDefault="0083443C" w:rsidP="00B27634">
      <w:pPr>
        <w:ind w:left="2160" w:hanging="2160"/>
        <w:jc w:val="both"/>
      </w:pPr>
    </w:p>
    <w:p w:rsidR="0035480E" w:rsidRPr="005E7AFC" w:rsidRDefault="0083443C" w:rsidP="0083443C">
      <w:pPr>
        <w:ind w:left="2160" w:hanging="2160"/>
        <w:jc w:val="center"/>
      </w:pPr>
      <w:r>
        <w:t>-6-</w:t>
      </w:r>
    </w:p>
    <w:sectPr w:rsidR="0035480E" w:rsidRPr="005E7AFC" w:rsidSect="00E14F45">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755F"/>
    <w:multiLevelType w:val="hybridMultilevel"/>
    <w:tmpl w:val="FFC6E1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77E559C"/>
    <w:multiLevelType w:val="hybridMultilevel"/>
    <w:tmpl w:val="66E60D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56292D"/>
    <w:multiLevelType w:val="hybridMultilevel"/>
    <w:tmpl w:val="D96CC4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AC949A0"/>
    <w:multiLevelType w:val="hybridMultilevel"/>
    <w:tmpl w:val="CFEC37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C231E96"/>
    <w:multiLevelType w:val="hybridMultilevel"/>
    <w:tmpl w:val="C8EEE5F8"/>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D8"/>
    <w:rsid w:val="00005D3D"/>
    <w:rsid w:val="00016C63"/>
    <w:rsid w:val="000310BC"/>
    <w:rsid w:val="000475CE"/>
    <w:rsid w:val="000876BD"/>
    <w:rsid w:val="001010EE"/>
    <w:rsid w:val="00151D9B"/>
    <w:rsid w:val="00167DBF"/>
    <w:rsid w:val="00174544"/>
    <w:rsid w:val="001D442A"/>
    <w:rsid w:val="001E0051"/>
    <w:rsid w:val="00215D04"/>
    <w:rsid w:val="00223967"/>
    <w:rsid w:val="00243901"/>
    <w:rsid w:val="00253AD8"/>
    <w:rsid w:val="00264100"/>
    <w:rsid w:val="00282EB0"/>
    <w:rsid w:val="002B3428"/>
    <w:rsid w:val="002D6201"/>
    <w:rsid w:val="002F4062"/>
    <w:rsid w:val="00302453"/>
    <w:rsid w:val="003046C5"/>
    <w:rsid w:val="00336298"/>
    <w:rsid w:val="0035480E"/>
    <w:rsid w:val="0038754F"/>
    <w:rsid w:val="003968B1"/>
    <w:rsid w:val="003B126F"/>
    <w:rsid w:val="003F1021"/>
    <w:rsid w:val="00421591"/>
    <w:rsid w:val="004218F8"/>
    <w:rsid w:val="00445997"/>
    <w:rsid w:val="00495166"/>
    <w:rsid w:val="004E2409"/>
    <w:rsid w:val="00500A7B"/>
    <w:rsid w:val="0052204F"/>
    <w:rsid w:val="00546507"/>
    <w:rsid w:val="0059224E"/>
    <w:rsid w:val="005B39C5"/>
    <w:rsid w:val="005B4CAA"/>
    <w:rsid w:val="005C7F92"/>
    <w:rsid w:val="005E7AFC"/>
    <w:rsid w:val="006275BC"/>
    <w:rsid w:val="00650F68"/>
    <w:rsid w:val="0066422C"/>
    <w:rsid w:val="00675EBC"/>
    <w:rsid w:val="0067753D"/>
    <w:rsid w:val="00680E22"/>
    <w:rsid w:val="00682E83"/>
    <w:rsid w:val="006D6ED8"/>
    <w:rsid w:val="00713931"/>
    <w:rsid w:val="00745F8E"/>
    <w:rsid w:val="00756F08"/>
    <w:rsid w:val="0083443C"/>
    <w:rsid w:val="00854665"/>
    <w:rsid w:val="008554D9"/>
    <w:rsid w:val="008556EE"/>
    <w:rsid w:val="00894BDE"/>
    <w:rsid w:val="008A77FF"/>
    <w:rsid w:val="008F1632"/>
    <w:rsid w:val="0090768F"/>
    <w:rsid w:val="009311DB"/>
    <w:rsid w:val="00943082"/>
    <w:rsid w:val="0095776F"/>
    <w:rsid w:val="00972E26"/>
    <w:rsid w:val="0097677E"/>
    <w:rsid w:val="009849D7"/>
    <w:rsid w:val="00991256"/>
    <w:rsid w:val="0099752C"/>
    <w:rsid w:val="00A626F3"/>
    <w:rsid w:val="00A658FF"/>
    <w:rsid w:val="00A7241A"/>
    <w:rsid w:val="00A90ABC"/>
    <w:rsid w:val="00AB5BF8"/>
    <w:rsid w:val="00AC2260"/>
    <w:rsid w:val="00AC7E4E"/>
    <w:rsid w:val="00AE3A2C"/>
    <w:rsid w:val="00AE6FB1"/>
    <w:rsid w:val="00B05B7F"/>
    <w:rsid w:val="00B27634"/>
    <w:rsid w:val="00B27DDC"/>
    <w:rsid w:val="00B42BCE"/>
    <w:rsid w:val="00B57AE3"/>
    <w:rsid w:val="00B769EE"/>
    <w:rsid w:val="00B77197"/>
    <w:rsid w:val="00B92AE8"/>
    <w:rsid w:val="00BA6ABF"/>
    <w:rsid w:val="00BC127B"/>
    <w:rsid w:val="00BE687F"/>
    <w:rsid w:val="00BF32DC"/>
    <w:rsid w:val="00C201DA"/>
    <w:rsid w:val="00C262AC"/>
    <w:rsid w:val="00C354AD"/>
    <w:rsid w:val="00C40E36"/>
    <w:rsid w:val="00C74571"/>
    <w:rsid w:val="00C77AF6"/>
    <w:rsid w:val="00C8130F"/>
    <w:rsid w:val="00CA1FEA"/>
    <w:rsid w:val="00CC60A3"/>
    <w:rsid w:val="00CE1A58"/>
    <w:rsid w:val="00D15191"/>
    <w:rsid w:val="00D31FEA"/>
    <w:rsid w:val="00D45BDF"/>
    <w:rsid w:val="00D6023C"/>
    <w:rsid w:val="00D70EAE"/>
    <w:rsid w:val="00D777C9"/>
    <w:rsid w:val="00D8741E"/>
    <w:rsid w:val="00DD7E6D"/>
    <w:rsid w:val="00DE480A"/>
    <w:rsid w:val="00E14F45"/>
    <w:rsid w:val="00E60BC0"/>
    <w:rsid w:val="00E76112"/>
    <w:rsid w:val="00E8352A"/>
    <w:rsid w:val="00EB0013"/>
    <w:rsid w:val="00EE46C8"/>
    <w:rsid w:val="00F14258"/>
    <w:rsid w:val="00F23C5F"/>
    <w:rsid w:val="00F313F0"/>
    <w:rsid w:val="00F53695"/>
    <w:rsid w:val="00F60932"/>
    <w:rsid w:val="00F7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6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5BDF"/>
    <w:rPr>
      <w:rFonts w:ascii="Tahoma" w:hAnsi="Tahoma" w:cs="Tahoma"/>
      <w:sz w:val="16"/>
      <w:szCs w:val="16"/>
    </w:rPr>
  </w:style>
  <w:style w:type="character" w:customStyle="1" w:styleId="BalloonTextChar">
    <w:name w:val="Balloon Text Char"/>
    <w:basedOn w:val="DefaultParagraphFont"/>
    <w:link w:val="BalloonText"/>
    <w:rsid w:val="00D45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6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5BDF"/>
    <w:rPr>
      <w:rFonts w:ascii="Tahoma" w:hAnsi="Tahoma" w:cs="Tahoma"/>
      <w:sz w:val="16"/>
      <w:szCs w:val="16"/>
    </w:rPr>
  </w:style>
  <w:style w:type="character" w:customStyle="1" w:styleId="BalloonTextChar">
    <w:name w:val="Balloon Text Char"/>
    <w:basedOn w:val="DefaultParagraphFont"/>
    <w:link w:val="BalloonText"/>
    <w:rsid w:val="00D45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2829">
      <w:bodyDiv w:val="1"/>
      <w:marLeft w:val="0"/>
      <w:marRight w:val="0"/>
      <w:marTop w:val="0"/>
      <w:marBottom w:val="0"/>
      <w:divBdr>
        <w:top w:val="none" w:sz="0" w:space="0" w:color="auto"/>
        <w:left w:val="none" w:sz="0" w:space="0" w:color="auto"/>
        <w:bottom w:val="none" w:sz="0" w:space="0" w:color="auto"/>
        <w:right w:val="none" w:sz="0" w:space="0" w:color="auto"/>
      </w:divBdr>
    </w:div>
    <w:div w:id="247424955">
      <w:bodyDiv w:val="1"/>
      <w:marLeft w:val="0"/>
      <w:marRight w:val="0"/>
      <w:marTop w:val="0"/>
      <w:marBottom w:val="0"/>
      <w:divBdr>
        <w:top w:val="none" w:sz="0" w:space="0" w:color="auto"/>
        <w:left w:val="none" w:sz="0" w:space="0" w:color="auto"/>
        <w:bottom w:val="none" w:sz="0" w:space="0" w:color="auto"/>
        <w:right w:val="none" w:sz="0" w:space="0" w:color="auto"/>
      </w:divBdr>
    </w:div>
    <w:div w:id="269700428">
      <w:bodyDiv w:val="1"/>
      <w:marLeft w:val="0"/>
      <w:marRight w:val="0"/>
      <w:marTop w:val="0"/>
      <w:marBottom w:val="0"/>
      <w:divBdr>
        <w:top w:val="none" w:sz="0" w:space="0" w:color="auto"/>
        <w:left w:val="none" w:sz="0" w:space="0" w:color="auto"/>
        <w:bottom w:val="none" w:sz="0" w:space="0" w:color="auto"/>
        <w:right w:val="none" w:sz="0" w:space="0" w:color="auto"/>
      </w:divBdr>
    </w:div>
    <w:div w:id="303658521">
      <w:bodyDiv w:val="1"/>
      <w:marLeft w:val="0"/>
      <w:marRight w:val="0"/>
      <w:marTop w:val="0"/>
      <w:marBottom w:val="0"/>
      <w:divBdr>
        <w:top w:val="none" w:sz="0" w:space="0" w:color="auto"/>
        <w:left w:val="none" w:sz="0" w:space="0" w:color="auto"/>
        <w:bottom w:val="none" w:sz="0" w:space="0" w:color="auto"/>
        <w:right w:val="none" w:sz="0" w:space="0" w:color="auto"/>
      </w:divBdr>
    </w:div>
    <w:div w:id="306975178">
      <w:bodyDiv w:val="1"/>
      <w:marLeft w:val="0"/>
      <w:marRight w:val="0"/>
      <w:marTop w:val="0"/>
      <w:marBottom w:val="0"/>
      <w:divBdr>
        <w:top w:val="none" w:sz="0" w:space="0" w:color="auto"/>
        <w:left w:val="none" w:sz="0" w:space="0" w:color="auto"/>
        <w:bottom w:val="none" w:sz="0" w:space="0" w:color="auto"/>
        <w:right w:val="none" w:sz="0" w:space="0" w:color="auto"/>
      </w:divBdr>
    </w:div>
    <w:div w:id="456946224">
      <w:bodyDiv w:val="1"/>
      <w:marLeft w:val="0"/>
      <w:marRight w:val="0"/>
      <w:marTop w:val="0"/>
      <w:marBottom w:val="0"/>
      <w:divBdr>
        <w:top w:val="none" w:sz="0" w:space="0" w:color="auto"/>
        <w:left w:val="none" w:sz="0" w:space="0" w:color="auto"/>
        <w:bottom w:val="none" w:sz="0" w:space="0" w:color="auto"/>
        <w:right w:val="none" w:sz="0" w:space="0" w:color="auto"/>
      </w:divBdr>
    </w:div>
    <w:div w:id="521011348">
      <w:bodyDiv w:val="1"/>
      <w:marLeft w:val="0"/>
      <w:marRight w:val="0"/>
      <w:marTop w:val="0"/>
      <w:marBottom w:val="0"/>
      <w:divBdr>
        <w:top w:val="none" w:sz="0" w:space="0" w:color="auto"/>
        <w:left w:val="none" w:sz="0" w:space="0" w:color="auto"/>
        <w:bottom w:val="none" w:sz="0" w:space="0" w:color="auto"/>
        <w:right w:val="none" w:sz="0" w:space="0" w:color="auto"/>
      </w:divBdr>
    </w:div>
    <w:div w:id="586154072">
      <w:bodyDiv w:val="1"/>
      <w:marLeft w:val="0"/>
      <w:marRight w:val="0"/>
      <w:marTop w:val="0"/>
      <w:marBottom w:val="0"/>
      <w:divBdr>
        <w:top w:val="none" w:sz="0" w:space="0" w:color="auto"/>
        <w:left w:val="none" w:sz="0" w:space="0" w:color="auto"/>
        <w:bottom w:val="none" w:sz="0" w:space="0" w:color="auto"/>
        <w:right w:val="none" w:sz="0" w:space="0" w:color="auto"/>
      </w:divBdr>
    </w:div>
    <w:div w:id="764884839">
      <w:bodyDiv w:val="1"/>
      <w:marLeft w:val="0"/>
      <w:marRight w:val="0"/>
      <w:marTop w:val="0"/>
      <w:marBottom w:val="0"/>
      <w:divBdr>
        <w:top w:val="none" w:sz="0" w:space="0" w:color="auto"/>
        <w:left w:val="none" w:sz="0" w:space="0" w:color="auto"/>
        <w:bottom w:val="none" w:sz="0" w:space="0" w:color="auto"/>
        <w:right w:val="none" w:sz="0" w:space="0" w:color="auto"/>
      </w:divBdr>
    </w:div>
    <w:div w:id="979699440">
      <w:bodyDiv w:val="1"/>
      <w:marLeft w:val="0"/>
      <w:marRight w:val="0"/>
      <w:marTop w:val="0"/>
      <w:marBottom w:val="0"/>
      <w:divBdr>
        <w:top w:val="none" w:sz="0" w:space="0" w:color="auto"/>
        <w:left w:val="none" w:sz="0" w:space="0" w:color="auto"/>
        <w:bottom w:val="none" w:sz="0" w:space="0" w:color="auto"/>
        <w:right w:val="none" w:sz="0" w:space="0" w:color="auto"/>
      </w:divBdr>
    </w:div>
    <w:div w:id="1327241390">
      <w:bodyDiv w:val="1"/>
      <w:marLeft w:val="0"/>
      <w:marRight w:val="0"/>
      <w:marTop w:val="0"/>
      <w:marBottom w:val="0"/>
      <w:divBdr>
        <w:top w:val="none" w:sz="0" w:space="0" w:color="auto"/>
        <w:left w:val="none" w:sz="0" w:space="0" w:color="auto"/>
        <w:bottom w:val="none" w:sz="0" w:space="0" w:color="auto"/>
        <w:right w:val="none" w:sz="0" w:space="0" w:color="auto"/>
      </w:divBdr>
    </w:div>
    <w:div w:id="1345590539">
      <w:bodyDiv w:val="1"/>
      <w:marLeft w:val="0"/>
      <w:marRight w:val="0"/>
      <w:marTop w:val="0"/>
      <w:marBottom w:val="0"/>
      <w:divBdr>
        <w:top w:val="none" w:sz="0" w:space="0" w:color="auto"/>
        <w:left w:val="none" w:sz="0" w:space="0" w:color="auto"/>
        <w:bottom w:val="none" w:sz="0" w:space="0" w:color="auto"/>
        <w:right w:val="none" w:sz="0" w:space="0" w:color="auto"/>
      </w:divBdr>
    </w:div>
    <w:div w:id="1408110267">
      <w:bodyDiv w:val="1"/>
      <w:marLeft w:val="0"/>
      <w:marRight w:val="0"/>
      <w:marTop w:val="0"/>
      <w:marBottom w:val="0"/>
      <w:divBdr>
        <w:top w:val="none" w:sz="0" w:space="0" w:color="auto"/>
        <w:left w:val="none" w:sz="0" w:space="0" w:color="auto"/>
        <w:bottom w:val="none" w:sz="0" w:space="0" w:color="auto"/>
        <w:right w:val="none" w:sz="0" w:space="0" w:color="auto"/>
      </w:divBdr>
    </w:div>
    <w:div w:id="1437753873">
      <w:bodyDiv w:val="1"/>
      <w:marLeft w:val="0"/>
      <w:marRight w:val="0"/>
      <w:marTop w:val="0"/>
      <w:marBottom w:val="0"/>
      <w:divBdr>
        <w:top w:val="none" w:sz="0" w:space="0" w:color="auto"/>
        <w:left w:val="none" w:sz="0" w:space="0" w:color="auto"/>
        <w:bottom w:val="none" w:sz="0" w:space="0" w:color="auto"/>
        <w:right w:val="none" w:sz="0" w:space="0" w:color="auto"/>
      </w:divBdr>
    </w:div>
    <w:div w:id="1663502375">
      <w:bodyDiv w:val="1"/>
      <w:marLeft w:val="0"/>
      <w:marRight w:val="0"/>
      <w:marTop w:val="0"/>
      <w:marBottom w:val="0"/>
      <w:divBdr>
        <w:top w:val="none" w:sz="0" w:space="0" w:color="auto"/>
        <w:left w:val="none" w:sz="0" w:space="0" w:color="auto"/>
        <w:bottom w:val="none" w:sz="0" w:space="0" w:color="auto"/>
        <w:right w:val="none" w:sz="0" w:space="0" w:color="auto"/>
      </w:divBdr>
    </w:div>
    <w:div w:id="1809205214">
      <w:bodyDiv w:val="1"/>
      <w:marLeft w:val="0"/>
      <w:marRight w:val="0"/>
      <w:marTop w:val="0"/>
      <w:marBottom w:val="0"/>
      <w:divBdr>
        <w:top w:val="none" w:sz="0" w:space="0" w:color="auto"/>
        <w:left w:val="none" w:sz="0" w:space="0" w:color="auto"/>
        <w:bottom w:val="none" w:sz="0" w:space="0" w:color="auto"/>
        <w:right w:val="none" w:sz="0" w:space="0" w:color="auto"/>
      </w:divBdr>
    </w:div>
    <w:div w:id="19812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lpstr>
    </vt:vector>
  </TitlesOfParts>
  <Company>Aurora Health Care</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  McNeely</dc:creator>
  <cp:lastModifiedBy>Pechauer, Natasha M</cp:lastModifiedBy>
  <cp:revision>2</cp:revision>
  <dcterms:created xsi:type="dcterms:W3CDTF">2018-09-13T12:41:00Z</dcterms:created>
  <dcterms:modified xsi:type="dcterms:W3CDTF">2018-09-13T12:41:00Z</dcterms:modified>
</cp:coreProperties>
</file>